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5005C" w14:textId="77777777" w:rsidR="002E2D2F" w:rsidRDefault="002E2D2F" w:rsidP="00B924F2">
      <w:pPr>
        <w:spacing w:before="100" w:beforeAutospacing="1" w:after="100" w:afterAutospacing="1"/>
        <w:rPr>
          <w:b/>
          <w:sz w:val="24"/>
          <w:szCs w:val="24"/>
        </w:rPr>
      </w:pPr>
    </w:p>
    <w:p w14:paraId="40CBA6A2" w14:textId="0B4B8225" w:rsidR="006B6068" w:rsidRPr="00647E97" w:rsidRDefault="00396D9A" w:rsidP="007F5483">
      <w:pPr>
        <w:spacing w:before="100" w:beforeAutospacing="1" w:after="100" w:afterAutospacing="1" w:line="276" w:lineRule="auto"/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Gminny Ośrodek Pomocy Społecznej w Klwowie</w:t>
      </w:r>
      <w:r w:rsidR="00D962B7" w:rsidRPr="00647E97">
        <w:rPr>
          <w:b/>
          <w:sz w:val="24"/>
          <w:szCs w:val="24"/>
        </w:rPr>
        <w:br/>
      </w:r>
      <w:r w:rsidR="006B6068" w:rsidRPr="00647E97">
        <w:rPr>
          <w:b/>
          <w:sz w:val="22"/>
          <w:szCs w:val="22"/>
        </w:rPr>
        <w:t>ogłasza otwarty k</w:t>
      </w:r>
      <w:r w:rsidR="00D962B7" w:rsidRPr="00647E97">
        <w:rPr>
          <w:b/>
          <w:sz w:val="22"/>
          <w:szCs w:val="22"/>
        </w:rPr>
        <w:t xml:space="preserve">onkurs ofert na powierzenie zadania publicznego: </w:t>
      </w:r>
      <w:r w:rsidR="00D962B7" w:rsidRPr="00647E97">
        <w:rPr>
          <w:b/>
          <w:sz w:val="22"/>
          <w:szCs w:val="22"/>
        </w:rPr>
        <w:br/>
        <w:t xml:space="preserve">„Asystent osobisty osoby </w:t>
      </w:r>
      <w:r w:rsidR="007F5483">
        <w:rPr>
          <w:b/>
          <w:sz w:val="22"/>
          <w:szCs w:val="22"/>
        </w:rPr>
        <w:t>z niepełnosprawnością”</w:t>
      </w:r>
      <w:r w:rsidR="007F5483">
        <w:rPr>
          <w:b/>
          <w:sz w:val="22"/>
          <w:szCs w:val="22"/>
        </w:rPr>
        <w:br/>
      </w:r>
      <w:r w:rsidR="007F5483" w:rsidRPr="007F5483">
        <w:rPr>
          <w:b/>
          <w:sz w:val="22"/>
          <w:szCs w:val="22"/>
        </w:rPr>
        <w:t xml:space="preserve">dla Jednostek Samorządu </w:t>
      </w:r>
      <w:r w:rsidR="00B63584">
        <w:rPr>
          <w:b/>
          <w:sz w:val="22"/>
          <w:szCs w:val="22"/>
        </w:rPr>
        <w:t>Terytorialnego - edycja 2026</w:t>
      </w:r>
      <w:r w:rsidR="00D962B7" w:rsidRPr="00647E97">
        <w:rPr>
          <w:b/>
          <w:sz w:val="22"/>
          <w:szCs w:val="22"/>
        </w:rPr>
        <w:br/>
        <w:t>o</w:t>
      </w:r>
      <w:r w:rsidR="00495266" w:rsidRPr="00647E97">
        <w:rPr>
          <w:b/>
          <w:sz w:val="22"/>
          <w:szCs w:val="22"/>
        </w:rPr>
        <w:t>kreślonego</w:t>
      </w:r>
      <w:r w:rsidR="00D962B7" w:rsidRPr="00647E97">
        <w:rPr>
          <w:b/>
          <w:sz w:val="22"/>
          <w:szCs w:val="22"/>
        </w:rPr>
        <w:t xml:space="preserve"> </w:t>
      </w:r>
      <w:r w:rsidR="00FE0154" w:rsidRPr="00647E97">
        <w:rPr>
          <w:b/>
          <w:sz w:val="22"/>
          <w:szCs w:val="22"/>
        </w:rPr>
        <w:t>w art. 4 ust. 1 pkt</w:t>
      </w:r>
      <w:r w:rsidR="00CB392A" w:rsidRPr="00647E97">
        <w:rPr>
          <w:b/>
          <w:sz w:val="22"/>
          <w:szCs w:val="22"/>
        </w:rPr>
        <w:t xml:space="preserve"> 7</w:t>
      </w:r>
      <w:r w:rsidR="006B6068" w:rsidRPr="00647E97">
        <w:rPr>
          <w:b/>
          <w:sz w:val="22"/>
          <w:szCs w:val="22"/>
        </w:rPr>
        <w:t xml:space="preserve"> Ustawy z dnia 24 kwietnia 2003 roku </w:t>
      </w:r>
      <w:r w:rsidR="00D962B7" w:rsidRPr="00647E97">
        <w:rPr>
          <w:b/>
          <w:sz w:val="22"/>
          <w:szCs w:val="22"/>
        </w:rPr>
        <w:t xml:space="preserve"> </w:t>
      </w:r>
      <w:r w:rsidR="006B6068" w:rsidRPr="00647E97">
        <w:rPr>
          <w:b/>
          <w:sz w:val="22"/>
          <w:szCs w:val="22"/>
        </w:rPr>
        <w:t>o dz</w:t>
      </w:r>
      <w:r w:rsidR="00BA24AC" w:rsidRPr="00647E97">
        <w:rPr>
          <w:b/>
          <w:sz w:val="22"/>
          <w:szCs w:val="22"/>
        </w:rPr>
        <w:t xml:space="preserve">iałalności pożytku publicznego </w:t>
      </w:r>
      <w:r w:rsidR="006B6068" w:rsidRPr="00647E97">
        <w:rPr>
          <w:b/>
          <w:sz w:val="22"/>
          <w:szCs w:val="22"/>
        </w:rPr>
        <w:t xml:space="preserve">i o wolontariacie </w:t>
      </w:r>
    </w:p>
    <w:p w14:paraId="5FC46D31" w14:textId="77777777" w:rsidR="008004D7" w:rsidRPr="00647E97" w:rsidRDefault="008004D7" w:rsidP="007774C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0D9DD090" w14:textId="77777777" w:rsidR="00FC42C1" w:rsidRPr="00647E97" w:rsidRDefault="008D3C03" w:rsidP="00FC42C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8004D7" w:rsidRPr="00647E97">
        <w:rPr>
          <w:rFonts w:ascii="Times New Roman" w:hAnsi="Times New Roman" w:cs="Times New Roman"/>
          <w:b/>
          <w:bCs/>
          <w:sz w:val="22"/>
          <w:szCs w:val="22"/>
        </w:rPr>
        <w:t xml:space="preserve">. Rodzaj zadania </w:t>
      </w:r>
    </w:p>
    <w:p w14:paraId="7A56DD08" w14:textId="27B4E79A" w:rsidR="008D3C03" w:rsidRPr="00647E97" w:rsidRDefault="008D3C03" w:rsidP="008D3C03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sz w:val="22"/>
          <w:szCs w:val="22"/>
        </w:rPr>
        <w:t xml:space="preserve">  „Asystent osobisty osoby </w:t>
      </w:r>
      <w:r w:rsidR="007F5483">
        <w:rPr>
          <w:rFonts w:ascii="Times New Roman" w:hAnsi="Times New Roman" w:cs="Times New Roman"/>
          <w:b/>
          <w:sz w:val="22"/>
          <w:szCs w:val="22"/>
        </w:rPr>
        <w:t xml:space="preserve">z </w:t>
      </w:r>
      <w:r w:rsidRPr="00647E97">
        <w:rPr>
          <w:rFonts w:ascii="Times New Roman" w:hAnsi="Times New Roman" w:cs="Times New Roman"/>
          <w:b/>
          <w:sz w:val="22"/>
          <w:szCs w:val="22"/>
        </w:rPr>
        <w:t>niepeł</w:t>
      </w:r>
      <w:r w:rsidR="007F5483">
        <w:rPr>
          <w:rFonts w:ascii="Times New Roman" w:hAnsi="Times New Roman" w:cs="Times New Roman"/>
          <w:b/>
          <w:sz w:val="22"/>
          <w:szCs w:val="22"/>
        </w:rPr>
        <w:t>nosprawnością</w:t>
      </w:r>
      <w:r w:rsidR="003D3176" w:rsidRPr="00647E97">
        <w:rPr>
          <w:rFonts w:ascii="Times New Roman" w:hAnsi="Times New Roman" w:cs="Times New Roman"/>
          <w:b/>
          <w:sz w:val="22"/>
          <w:szCs w:val="22"/>
        </w:rPr>
        <w:t xml:space="preserve">” – </w:t>
      </w:r>
      <w:r w:rsidR="007F5483" w:rsidRPr="007F5483">
        <w:rPr>
          <w:rFonts w:ascii="Times New Roman" w:hAnsi="Times New Roman" w:cs="Times New Roman"/>
          <w:b/>
          <w:sz w:val="22"/>
          <w:szCs w:val="22"/>
        </w:rPr>
        <w:t xml:space="preserve">dla Jednostek Samorządu </w:t>
      </w:r>
      <w:r w:rsidR="00B63584">
        <w:rPr>
          <w:rFonts w:ascii="Times New Roman" w:hAnsi="Times New Roman" w:cs="Times New Roman"/>
          <w:b/>
          <w:sz w:val="22"/>
          <w:szCs w:val="22"/>
        </w:rPr>
        <w:t>Terytorialnego - edycja 2026</w:t>
      </w:r>
    </w:p>
    <w:p w14:paraId="716A6900" w14:textId="77777777" w:rsidR="00496B73" w:rsidRPr="00647E97" w:rsidRDefault="00496B73" w:rsidP="00FC42C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A4B10D3" w14:textId="77777777" w:rsidR="00FC42C1" w:rsidRPr="00647E97" w:rsidRDefault="00496B73" w:rsidP="00FC42C1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eastAsia="Calibri" w:hAnsi="Times New Roman" w:cs="Times New Roman"/>
          <w:sz w:val="22"/>
          <w:szCs w:val="22"/>
        </w:rPr>
        <w:t xml:space="preserve">1) </w:t>
      </w:r>
      <w:r w:rsidR="00FC42C1" w:rsidRPr="00647E97">
        <w:rPr>
          <w:rFonts w:ascii="Times New Roman" w:eastAsia="Calibri" w:hAnsi="Times New Roman" w:cs="Times New Roman"/>
          <w:sz w:val="22"/>
          <w:szCs w:val="22"/>
        </w:rPr>
        <w:t>Realizacja zadania zapewnia usługę asystenta, mającą na celu pomoc pełnoletnim osobom niepełnosprawnym ze znacznym lub umiarkowanym stopniem niepełnosprawności będących m</w:t>
      </w:r>
      <w:r w:rsidR="002E2D2F">
        <w:rPr>
          <w:rFonts w:ascii="Times New Roman" w:eastAsia="Calibri" w:hAnsi="Times New Roman" w:cs="Times New Roman"/>
          <w:sz w:val="22"/>
          <w:szCs w:val="22"/>
        </w:rPr>
        <w:t>ieszkańcami Gminy Klwów</w:t>
      </w:r>
      <w:r w:rsidR="00FC42C1" w:rsidRPr="00647E97">
        <w:rPr>
          <w:rFonts w:ascii="Times New Roman" w:eastAsia="Calibri" w:hAnsi="Times New Roman" w:cs="Times New Roman"/>
          <w:sz w:val="22"/>
          <w:szCs w:val="22"/>
        </w:rPr>
        <w:t xml:space="preserve"> w wykonywaniu codziennych czynności oraz w funkcjonowaniu w życiu społecznym, poprzez skorzystanie z usługi asystenta osobistego osoby niepełnosprawnej, zwanego dalej „asystentem”.  </w:t>
      </w:r>
    </w:p>
    <w:p w14:paraId="4CD130D0" w14:textId="77777777" w:rsidR="00496B73" w:rsidRPr="00647E97" w:rsidRDefault="00496B73" w:rsidP="00FC42C1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104A8451" w14:textId="77777777" w:rsidR="00FC42C1" w:rsidRPr="00647E97" w:rsidRDefault="00496B73" w:rsidP="00FC42C1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 xml:space="preserve">2) </w:t>
      </w:r>
      <w:r w:rsidR="00FC42C1" w:rsidRPr="00647E97">
        <w:rPr>
          <w:rFonts w:eastAsia="Calibri"/>
          <w:sz w:val="22"/>
          <w:szCs w:val="22"/>
        </w:rPr>
        <w:t xml:space="preserve">Usługi asystenta mogą świadczyć: </w:t>
      </w:r>
    </w:p>
    <w:p w14:paraId="15C2C85B" w14:textId="40CBB591" w:rsidR="005544D4" w:rsidRPr="00647E97" w:rsidRDefault="00B7347F" w:rsidP="00776581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a.</w:t>
      </w:r>
      <w:r w:rsidR="005544D4" w:rsidRPr="00647E97">
        <w:rPr>
          <w:rFonts w:eastAsia="Calibri"/>
          <w:bCs/>
          <w:sz w:val="22"/>
          <w:szCs w:val="22"/>
        </w:rPr>
        <w:t xml:space="preserve"> </w:t>
      </w:r>
      <w:r w:rsidR="005544D4" w:rsidRPr="00647E97">
        <w:rPr>
          <w:rFonts w:eastAsia="Calibri"/>
          <w:sz w:val="22"/>
          <w:szCs w:val="22"/>
        </w:rPr>
        <w:t>osoby posiadające dokument potwierdzający uzyskanie kwalifikacji w następujących kierunkach: asystent osoby niepełnosprawnej</w:t>
      </w:r>
      <w:r w:rsidR="005544D4" w:rsidRPr="00647E97">
        <w:rPr>
          <w:rFonts w:eastAsia="Calibri"/>
          <w:sz w:val="22"/>
          <w:szCs w:val="22"/>
          <w:vertAlign w:val="superscript"/>
        </w:rPr>
        <w:footnoteReference w:id="1"/>
      </w:r>
      <w:r w:rsidR="005544D4" w:rsidRPr="00647E97">
        <w:rPr>
          <w:rFonts w:eastAsia="Calibri"/>
          <w:sz w:val="22"/>
          <w:szCs w:val="22"/>
          <w:vertAlign w:val="superscript"/>
        </w:rPr>
        <w:t>)</w:t>
      </w:r>
      <w:r w:rsidR="002F6FB2" w:rsidRPr="00647E97">
        <w:rPr>
          <w:rFonts w:eastAsia="Calibri"/>
          <w:sz w:val="22"/>
          <w:szCs w:val="22"/>
        </w:rPr>
        <w:t>,</w:t>
      </w:r>
      <w:r w:rsidR="005544D4" w:rsidRPr="00647E97">
        <w:rPr>
          <w:rFonts w:eastAsia="Calibri"/>
          <w:sz w:val="22"/>
          <w:szCs w:val="22"/>
        </w:rPr>
        <w:t>opiekun osoby starszej, opiekun medyczny,</w:t>
      </w:r>
      <w:r w:rsidR="002F6FB2" w:rsidRPr="00647E97">
        <w:rPr>
          <w:rFonts w:eastAsia="Calibri"/>
          <w:sz w:val="22"/>
          <w:szCs w:val="22"/>
        </w:rPr>
        <w:t xml:space="preserve"> pedagog, psycholog, terapeuta zajęciowy, pielęgniarka, fizjoterapeuta </w:t>
      </w:r>
    </w:p>
    <w:p w14:paraId="6C8D15FC" w14:textId="67CF8772" w:rsidR="005544D4" w:rsidRPr="00647E97" w:rsidRDefault="00B7347F" w:rsidP="00776581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>b.</w:t>
      </w:r>
      <w:r w:rsidR="005544D4" w:rsidRPr="00647E97">
        <w:rPr>
          <w:rFonts w:eastAsia="Calibri"/>
          <w:bCs/>
          <w:sz w:val="22"/>
          <w:szCs w:val="22"/>
        </w:rPr>
        <w:t xml:space="preserve"> osoby posiadające co najmniej 6-miesięczne, udokumentowane doświadczenie w udzielaniu bezpośredniej pomocy osobom niepełnosprawnym np. doświadczenie zawodowe, udzielanie wsparcia osobom niepełnosprawnych w formie wolontariatu,</w:t>
      </w:r>
    </w:p>
    <w:p w14:paraId="7B9156F6" w14:textId="6B85F779" w:rsidR="00FC42C1" w:rsidRPr="00647E97" w:rsidRDefault="00B7347F" w:rsidP="00FC42C1">
      <w:pPr>
        <w:autoSpaceDE w:val="0"/>
        <w:autoSpaceDN w:val="0"/>
        <w:adjustRightInd w:val="0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c. </w:t>
      </w:r>
      <w:r w:rsidR="005544D4" w:rsidRPr="00647E97">
        <w:rPr>
          <w:rFonts w:eastAsia="Calibri"/>
          <w:bCs/>
          <w:sz w:val="22"/>
          <w:szCs w:val="22"/>
        </w:rPr>
        <w:t xml:space="preserve"> osoby wskazane przez uczestnika Programu lub jego opiekuna prawnego.</w:t>
      </w:r>
      <w:r w:rsidR="005544D4" w:rsidRPr="00647E97">
        <w:rPr>
          <w:rFonts w:eastAsia="Calibri"/>
          <w:sz w:val="22"/>
          <w:szCs w:val="22"/>
        </w:rPr>
        <w:t xml:space="preserve"> </w:t>
      </w:r>
    </w:p>
    <w:p w14:paraId="11C2034C" w14:textId="77777777" w:rsidR="00C61C75" w:rsidRPr="00647E97" w:rsidRDefault="00C61C75" w:rsidP="00C61C75">
      <w:pPr>
        <w:autoSpaceDE w:val="0"/>
        <w:autoSpaceDN w:val="0"/>
        <w:adjustRightInd w:val="0"/>
        <w:spacing w:after="164"/>
        <w:ind w:left="426"/>
        <w:rPr>
          <w:rFonts w:eastAsia="Calibri"/>
          <w:sz w:val="22"/>
          <w:szCs w:val="22"/>
        </w:rPr>
      </w:pPr>
    </w:p>
    <w:p w14:paraId="5B052BB0" w14:textId="77777777" w:rsidR="00C61C75" w:rsidRPr="00647E97" w:rsidRDefault="00C61C75" w:rsidP="00C61C75">
      <w:pPr>
        <w:autoSpaceDE w:val="0"/>
        <w:autoSpaceDN w:val="0"/>
        <w:adjustRightInd w:val="0"/>
        <w:spacing w:after="164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 xml:space="preserve">3) </w:t>
      </w:r>
      <w:r w:rsidRPr="00647E97">
        <w:rPr>
          <w:sz w:val="22"/>
          <w:szCs w:val="22"/>
        </w:rPr>
        <w:t>Usługi asystencji osobistej mogą w szczególności polegać na pomocy asystenta w:</w:t>
      </w:r>
    </w:p>
    <w:p w14:paraId="7069D7CD" w14:textId="77777777" w:rsidR="00C61C75" w:rsidRPr="00647E97" w:rsidRDefault="00C61C75" w:rsidP="00C61C75">
      <w:pPr>
        <w:numPr>
          <w:ilvl w:val="0"/>
          <w:numId w:val="38"/>
        </w:numPr>
        <w:ind w:left="426"/>
        <w:contextualSpacing/>
        <w:rPr>
          <w:sz w:val="22"/>
          <w:szCs w:val="22"/>
        </w:rPr>
      </w:pPr>
      <w:r w:rsidRPr="00647E97">
        <w:rPr>
          <w:sz w:val="22"/>
          <w:szCs w:val="22"/>
        </w:rPr>
        <w:t>wykonywaniu czynności dnia codziennego dla uczestnika Programu;</w:t>
      </w:r>
    </w:p>
    <w:p w14:paraId="2788BDA6" w14:textId="77777777" w:rsidR="00C61C75" w:rsidRPr="00647E97" w:rsidRDefault="00C61C75" w:rsidP="00C61C75">
      <w:pPr>
        <w:numPr>
          <w:ilvl w:val="0"/>
          <w:numId w:val="38"/>
        </w:numPr>
        <w:ind w:left="426"/>
        <w:contextualSpacing/>
        <w:rPr>
          <w:sz w:val="22"/>
          <w:szCs w:val="22"/>
        </w:rPr>
      </w:pPr>
      <w:r w:rsidRPr="00647E97">
        <w:rPr>
          <w:sz w:val="22"/>
          <w:szCs w:val="22"/>
        </w:rPr>
        <w:t>wyjściu, powrocie lub dojazdach z uczestnikiem Programu w wybrane przez uczestnika miejsca;</w:t>
      </w:r>
    </w:p>
    <w:p w14:paraId="43E04B9E" w14:textId="77777777" w:rsidR="00C61C75" w:rsidRPr="00647E97" w:rsidRDefault="00C61C75" w:rsidP="00C61C75">
      <w:pPr>
        <w:numPr>
          <w:ilvl w:val="0"/>
          <w:numId w:val="38"/>
        </w:numPr>
        <w:ind w:left="426"/>
        <w:contextualSpacing/>
        <w:rPr>
          <w:sz w:val="22"/>
          <w:szCs w:val="22"/>
        </w:rPr>
      </w:pPr>
      <w:r w:rsidRPr="00647E97">
        <w:rPr>
          <w:sz w:val="22"/>
          <w:szCs w:val="22"/>
        </w:rPr>
        <w:t>załatwianiu spraw urzędowych;</w:t>
      </w:r>
    </w:p>
    <w:p w14:paraId="0EC1BCBA" w14:textId="77777777" w:rsidR="00C61C75" w:rsidRPr="00647E97" w:rsidRDefault="00C61C75" w:rsidP="00C61C75">
      <w:pPr>
        <w:numPr>
          <w:ilvl w:val="0"/>
          <w:numId w:val="38"/>
        </w:numPr>
        <w:ind w:left="426"/>
        <w:contextualSpacing/>
        <w:rPr>
          <w:sz w:val="22"/>
          <w:szCs w:val="22"/>
        </w:rPr>
      </w:pPr>
      <w:r w:rsidRPr="00647E97">
        <w:rPr>
          <w:sz w:val="22"/>
          <w:szCs w:val="22"/>
        </w:rPr>
        <w:t>korzystaniu z dóbr kultury (np. muzeum, teatr, kino, galerie sztuki, wystawy);</w:t>
      </w:r>
    </w:p>
    <w:p w14:paraId="3971D442" w14:textId="569DD5E3" w:rsidR="00C61C75" w:rsidRPr="00647E97" w:rsidRDefault="00C61C75" w:rsidP="00776581">
      <w:pPr>
        <w:numPr>
          <w:ilvl w:val="0"/>
          <w:numId w:val="38"/>
        </w:numPr>
        <w:ind w:left="426"/>
        <w:contextualSpacing/>
        <w:jc w:val="both"/>
        <w:rPr>
          <w:sz w:val="22"/>
          <w:szCs w:val="22"/>
        </w:rPr>
      </w:pPr>
      <w:r w:rsidRPr="00647E97">
        <w:rPr>
          <w:sz w:val="22"/>
          <w:szCs w:val="22"/>
        </w:rPr>
        <w:t xml:space="preserve">zaprowadzaniu dzieci z orzeczeniem o niepełnosprawności do placówki oświatowej </w:t>
      </w:r>
      <w:r w:rsidR="00FA3A6E">
        <w:rPr>
          <w:sz w:val="22"/>
          <w:szCs w:val="22"/>
        </w:rPr>
        <w:br/>
      </w:r>
      <w:r w:rsidRPr="00647E97">
        <w:rPr>
          <w:sz w:val="22"/>
          <w:szCs w:val="22"/>
        </w:rPr>
        <w:t xml:space="preserve">lub przyprowadzaniu ich z niej. </w:t>
      </w:r>
    </w:p>
    <w:p w14:paraId="5EE8B3A7" w14:textId="07E875E3" w:rsidR="00C61C75" w:rsidRPr="00647E97" w:rsidRDefault="00C61C75" w:rsidP="00776581">
      <w:pPr>
        <w:numPr>
          <w:ilvl w:val="0"/>
          <w:numId w:val="38"/>
        </w:numPr>
        <w:ind w:left="426"/>
        <w:contextualSpacing/>
        <w:jc w:val="both"/>
        <w:rPr>
          <w:sz w:val="22"/>
          <w:szCs w:val="22"/>
        </w:rPr>
      </w:pPr>
      <w:r w:rsidRPr="00647E97">
        <w:rPr>
          <w:sz w:val="22"/>
          <w:szCs w:val="22"/>
        </w:rPr>
        <w:t>zadaniem asystenta nie jest podejmowanie decyzji za osobę niepełnosprawną, a jedynie</w:t>
      </w:r>
      <w:r w:rsidR="00776581">
        <w:rPr>
          <w:sz w:val="22"/>
          <w:szCs w:val="22"/>
        </w:rPr>
        <w:t xml:space="preserve"> </w:t>
      </w:r>
      <w:r w:rsidRPr="00647E97">
        <w:rPr>
          <w:sz w:val="22"/>
          <w:szCs w:val="22"/>
        </w:rPr>
        <w:t>pomaganie bądź wspieranie jej w realizacji osobistych zamiarów</w:t>
      </w:r>
    </w:p>
    <w:p w14:paraId="2040F90B" w14:textId="77777777" w:rsidR="00496B73" w:rsidRPr="00647E97" w:rsidRDefault="00496B73" w:rsidP="00496B7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779ED9A2" w14:textId="3C608A8E" w:rsidR="00FC42C1" w:rsidRPr="00E470E8" w:rsidRDefault="00B7347F" w:rsidP="00776581">
      <w:pPr>
        <w:autoSpaceDE w:val="0"/>
        <w:autoSpaceDN w:val="0"/>
        <w:adjustRightInd w:val="0"/>
        <w:spacing w:after="16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7)</w:t>
      </w:r>
      <w:r w:rsidR="00FC42C1" w:rsidRPr="00647E97">
        <w:rPr>
          <w:rFonts w:eastAsia="Calibri"/>
          <w:sz w:val="22"/>
          <w:szCs w:val="22"/>
        </w:rPr>
        <w:t xml:space="preserve"> W czasie korzystania z usług asystenta nie mogą być świadczone usługi opiekuńcze lub </w:t>
      </w:r>
      <w:r w:rsidR="00496B73" w:rsidRPr="00647E97">
        <w:rPr>
          <w:rFonts w:eastAsia="Calibri"/>
          <w:sz w:val="22"/>
          <w:szCs w:val="22"/>
        </w:rPr>
        <w:t xml:space="preserve">  </w:t>
      </w:r>
      <w:r w:rsidR="00FC42C1" w:rsidRPr="00647E97">
        <w:rPr>
          <w:rFonts w:eastAsia="Calibri"/>
          <w:sz w:val="22"/>
          <w:szCs w:val="22"/>
        </w:rPr>
        <w:t xml:space="preserve">specjalistyczne usługi opiekuńcze, o których mowa w ustawie z dnia 12 marca 2004 r. o </w:t>
      </w:r>
      <w:r w:rsidR="007F5483">
        <w:rPr>
          <w:rFonts w:eastAsia="Calibri"/>
          <w:sz w:val="22"/>
          <w:szCs w:val="22"/>
        </w:rPr>
        <w:t>pomocy społecznej (Dz. U. z 2023 r. poz. 901</w:t>
      </w:r>
      <w:r w:rsidR="00FC42C1" w:rsidRPr="00647E97">
        <w:rPr>
          <w:rFonts w:eastAsia="Calibri"/>
          <w:sz w:val="22"/>
          <w:szCs w:val="22"/>
        </w:rPr>
        <w:t xml:space="preserve">, z późn. zm.), </w:t>
      </w:r>
      <w:r w:rsidR="007F5483">
        <w:rPr>
          <w:rFonts w:eastAsia="Calibri"/>
          <w:sz w:val="22"/>
          <w:szCs w:val="22"/>
        </w:rPr>
        <w:t xml:space="preserve">inne usługi finansowe w ramach Funduszu albo </w:t>
      </w:r>
      <w:r w:rsidR="004C7C5A">
        <w:rPr>
          <w:rFonts w:eastAsia="Calibri"/>
          <w:sz w:val="22"/>
          <w:szCs w:val="22"/>
        </w:rPr>
        <w:t xml:space="preserve">finansowane przez Państwowy Fundusz Rehabilitacji Osób Niepełnosprawnych lub usługi obejmujące </w:t>
      </w:r>
      <w:r w:rsidR="004C7C5A" w:rsidRPr="00E470E8">
        <w:rPr>
          <w:rFonts w:eastAsia="Calibri"/>
          <w:sz w:val="22"/>
          <w:szCs w:val="22"/>
        </w:rPr>
        <w:t>analogiczne wsparcie , o którym mowa w ust.3.</w:t>
      </w:r>
    </w:p>
    <w:p w14:paraId="2410165D" w14:textId="0E898CCE" w:rsidR="005544D4" w:rsidRPr="00E470E8" w:rsidRDefault="00B7347F" w:rsidP="00496B73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E470E8">
        <w:rPr>
          <w:rFonts w:eastAsia="Calibri"/>
          <w:sz w:val="22"/>
          <w:szCs w:val="22"/>
        </w:rPr>
        <w:t>8</w:t>
      </w:r>
      <w:r w:rsidR="00496B73" w:rsidRPr="00E470E8">
        <w:rPr>
          <w:rFonts w:eastAsia="Calibri"/>
          <w:sz w:val="22"/>
          <w:szCs w:val="22"/>
        </w:rPr>
        <w:t xml:space="preserve">) </w:t>
      </w:r>
      <w:r w:rsidR="00FC42C1" w:rsidRPr="00E470E8">
        <w:rPr>
          <w:rFonts w:eastAsia="Calibri"/>
          <w:sz w:val="22"/>
          <w:szCs w:val="22"/>
        </w:rPr>
        <w:t xml:space="preserve"> Czas trwania usług asystenta: </w:t>
      </w:r>
    </w:p>
    <w:p w14:paraId="113AAFE0" w14:textId="77777777" w:rsidR="00E470E8" w:rsidRDefault="00E470E8" w:rsidP="0077658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65845212" w14:textId="2C461280" w:rsidR="00E470E8" w:rsidRPr="00647E97" w:rsidRDefault="005544D4" w:rsidP="0077658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B7347F">
        <w:rPr>
          <w:rFonts w:eastAsia="Calibri"/>
          <w:sz w:val="22"/>
          <w:szCs w:val="22"/>
        </w:rPr>
        <w:t>a</w:t>
      </w:r>
      <w:r w:rsidR="00B7347F" w:rsidRPr="00B7347F">
        <w:rPr>
          <w:rFonts w:eastAsia="Calibri"/>
          <w:sz w:val="22"/>
          <w:szCs w:val="22"/>
        </w:rPr>
        <w:t>.</w:t>
      </w:r>
      <w:r w:rsidR="00BD3344" w:rsidRPr="00647E97">
        <w:rPr>
          <w:rFonts w:eastAsia="Calibri"/>
          <w:sz w:val="22"/>
          <w:szCs w:val="22"/>
        </w:rPr>
        <w:t xml:space="preserve"> C</w:t>
      </w:r>
      <w:r w:rsidRPr="00647E97">
        <w:rPr>
          <w:rFonts w:eastAsia="Calibri"/>
          <w:sz w:val="22"/>
          <w:szCs w:val="22"/>
        </w:rPr>
        <w:t>zas trwania usług asystenta − usługi asystenta mogą być realizowane przez 24 go</w:t>
      </w:r>
      <w:r w:rsidR="00426BF9" w:rsidRPr="00647E97">
        <w:rPr>
          <w:rFonts w:eastAsia="Calibri"/>
          <w:sz w:val="22"/>
          <w:szCs w:val="22"/>
        </w:rPr>
        <w:t xml:space="preserve">dziny na dobę, </w:t>
      </w:r>
      <w:r w:rsidR="00776581">
        <w:rPr>
          <w:rFonts w:eastAsia="Calibri"/>
          <w:sz w:val="22"/>
          <w:szCs w:val="22"/>
        </w:rPr>
        <w:br/>
      </w:r>
      <w:r w:rsidR="00426BF9" w:rsidRPr="00647E97">
        <w:rPr>
          <w:rFonts w:eastAsia="Calibri"/>
          <w:sz w:val="22"/>
          <w:szCs w:val="22"/>
        </w:rPr>
        <w:t xml:space="preserve">7 dni w tygodniu, z zastrzeżeniem stosowania w tym zakresie przepisów i norm, o których mowa </w:t>
      </w:r>
      <w:r w:rsidR="00776581">
        <w:rPr>
          <w:rFonts w:eastAsia="Calibri"/>
          <w:sz w:val="22"/>
          <w:szCs w:val="22"/>
        </w:rPr>
        <w:br/>
      </w:r>
      <w:r w:rsidR="00426BF9" w:rsidRPr="00647E97">
        <w:rPr>
          <w:rFonts w:eastAsia="Calibri"/>
          <w:sz w:val="22"/>
          <w:szCs w:val="22"/>
        </w:rPr>
        <w:t>w Kodeksie pracy.</w:t>
      </w:r>
    </w:p>
    <w:p w14:paraId="546A027A" w14:textId="77777777" w:rsidR="00E470E8" w:rsidRDefault="00E470E8" w:rsidP="0077658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02BE5A0D" w14:textId="432097BD" w:rsidR="00426BF9" w:rsidRPr="00647E97" w:rsidRDefault="00B7347F" w:rsidP="0077658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b.</w:t>
      </w:r>
      <w:r w:rsidR="005544D4" w:rsidRPr="00647E97">
        <w:rPr>
          <w:rFonts w:eastAsia="Calibri"/>
          <w:sz w:val="22"/>
          <w:szCs w:val="22"/>
        </w:rPr>
        <w:t xml:space="preserve"> </w:t>
      </w:r>
      <w:r w:rsidR="00776581">
        <w:rPr>
          <w:rFonts w:eastAsia="Calibri"/>
          <w:sz w:val="22"/>
          <w:szCs w:val="22"/>
        </w:rPr>
        <w:t>D</w:t>
      </w:r>
      <w:r w:rsidR="005544D4" w:rsidRPr="00647E97">
        <w:rPr>
          <w:rFonts w:eastAsia="Calibri"/>
          <w:sz w:val="22"/>
          <w:szCs w:val="22"/>
        </w:rPr>
        <w:t>o czasu pracy asystenta wlicza się czas oczekiwania/gotowości na świadczenie usług nie dłuższy niż 90 min. Jeśli czas oczekiwania wynosi więcej niż 90 min. usługa nie będzie finansowana w ramach Programu.</w:t>
      </w:r>
    </w:p>
    <w:p w14:paraId="1B5E0477" w14:textId="77777777" w:rsidR="00E470E8" w:rsidRDefault="00E470E8" w:rsidP="0077658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5B91525A" w14:textId="6BE3C088" w:rsidR="00426BF9" w:rsidRPr="00647E97" w:rsidRDefault="00B7347F" w:rsidP="0077658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c.</w:t>
      </w:r>
      <w:r w:rsidR="005544D4" w:rsidRPr="00647E97">
        <w:rPr>
          <w:rFonts w:eastAsia="Calibri"/>
          <w:sz w:val="22"/>
          <w:szCs w:val="22"/>
        </w:rPr>
        <w:t xml:space="preserve"> </w:t>
      </w:r>
      <w:r w:rsidR="00426BF9" w:rsidRPr="00647E97">
        <w:rPr>
          <w:rFonts w:eastAsia="Calibri"/>
          <w:sz w:val="22"/>
          <w:szCs w:val="22"/>
        </w:rPr>
        <w:t xml:space="preserve">Limit godzin usług asystencji osobistej finansowanych ze środków Funduszu przypadających na </w:t>
      </w:r>
      <w:r w:rsidR="00776581">
        <w:rPr>
          <w:rFonts w:eastAsia="Calibri"/>
          <w:sz w:val="22"/>
          <w:szCs w:val="22"/>
        </w:rPr>
        <w:br/>
      </w:r>
      <w:r w:rsidR="00426BF9" w:rsidRPr="00647E97">
        <w:rPr>
          <w:rFonts w:eastAsia="Calibri"/>
          <w:sz w:val="22"/>
          <w:szCs w:val="22"/>
        </w:rPr>
        <w:t>1 uczestnika wynosi nie więcej niż:</w:t>
      </w:r>
    </w:p>
    <w:p w14:paraId="71113849" w14:textId="3F0301E3" w:rsidR="00426BF9" w:rsidRPr="004C7C5A" w:rsidRDefault="00B7347F" w:rsidP="009E264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vertAlign w:val="superscript"/>
        </w:rPr>
      </w:pPr>
      <w:r w:rsidRPr="00FA3A6E">
        <w:rPr>
          <w:rFonts w:eastAsia="Calibri"/>
          <w:b/>
          <w:sz w:val="22"/>
          <w:szCs w:val="22"/>
        </w:rPr>
        <w:t>-</w:t>
      </w:r>
      <w:r w:rsidR="00426BF9" w:rsidRPr="00FA3A6E">
        <w:rPr>
          <w:rFonts w:eastAsia="Calibri"/>
          <w:b/>
          <w:sz w:val="22"/>
          <w:szCs w:val="22"/>
        </w:rPr>
        <w:t xml:space="preserve"> 840 godzin</w:t>
      </w:r>
      <w:r w:rsidR="00426BF9" w:rsidRPr="00647E97">
        <w:rPr>
          <w:rFonts w:eastAsia="Calibri"/>
          <w:sz w:val="22"/>
          <w:szCs w:val="22"/>
        </w:rPr>
        <w:t xml:space="preserve"> rocznie dla osób niepełnosprawnych posiadających orzeczenie o znacznym stopniu niepełnosprawności z </w:t>
      </w:r>
      <w:r w:rsidR="004C7C5A">
        <w:rPr>
          <w:rFonts w:eastAsia="Calibri"/>
          <w:sz w:val="22"/>
          <w:szCs w:val="22"/>
        </w:rPr>
        <w:t xml:space="preserve">niepełnosprawnością sprzężoną lub traktowane na równi z orzeczeniem </w:t>
      </w:r>
      <w:r w:rsidR="00FA3A6E">
        <w:rPr>
          <w:rFonts w:eastAsia="Calibri"/>
          <w:sz w:val="22"/>
          <w:szCs w:val="22"/>
        </w:rPr>
        <w:br/>
      </w:r>
      <w:r w:rsidR="004C7C5A">
        <w:rPr>
          <w:rFonts w:eastAsia="Calibri"/>
          <w:sz w:val="22"/>
          <w:szCs w:val="22"/>
        </w:rPr>
        <w:t xml:space="preserve">o znacznym stopniu z niepełnosprawnością </w:t>
      </w:r>
      <w:r w:rsidR="00741C6A">
        <w:rPr>
          <w:rStyle w:val="Odwoanieprzypisudolnego"/>
          <w:rFonts w:eastAsia="Calibri"/>
          <w:sz w:val="22"/>
          <w:szCs w:val="22"/>
        </w:rPr>
        <w:footnoteReference w:id="2"/>
      </w:r>
    </w:p>
    <w:p w14:paraId="3CA94773" w14:textId="7B67DDB8" w:rsidR="00426BF9" w:rsidRPr="00567C1B" w:rsidRDefault="00B7347F" w:rsidP="009E264C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vertAlign w:val="superscript"/>
        </w:rPr>
      </w:pPr>
      <w:r w:rsidRPr="00FA3A6E">
        <w:rPr>
          <w:rFonts w:eastAsia="Calibri"/>
          <w:b/>
          <w:sz w:val="22"/>
          <w:szCs w:val="22"/>
        </w:rPr>
        <w:t>-</w:t>
      </w:r>
      <w:r w:rsidR="00426BF9" w:rsidRPr="00FA3A6E">
        <w:rPr>
          <w:rFonts w:eastAsia="Calibri"/>
          <w:b/>
          <w:sz w:val="22"/>
          <w:szCs w:val="22"/>
        </w:rPr>
        <w:t xml:space="preserve"> 720 godzin</w:t>
      </w:r>
      <w:r w:rsidR="00426BF9" w:rsidRPr="00647E97">
        <w:rPr>
          <w:rFonts w:eastAsia="Calibri"/>
          <w:sz w:val="22"/>
          <w:szCs w:val="22"/>
        </w:rPr>
        <w:t xml:space="preserve"> rocznie dla osób niepełnosprawnych posiadających orzeczenie o znac</w:t>
      </w:r>
      <w:r w:rsidR="004C7C5A">
        <w:rPr>
          <w:rFonts w:eastAsia="Calibri"/>
          <w:sz w:val="22"/>
          <w:szCs w:val="22"/>
        </w:rPr>
        <w:t xml:space="preserve">znym stopniu niepełnosprawności </w:t>
      </w:r>
      <w:r w:rsidR="004C7C5A" w:rsidRPr="004C7C5A">
        <w:rPr>
          <w:rFonts w:eastAsia="Calibri"/>
          <w:sz w:val="22"/>
          <w:szCs w:val="22"/>
        </w:rPr>
        <w:t>lub traktowane na równi z orzeczeniem o znacznym</w:t>
      </w:r>
      <w:r w:rsidR="004C7C5A">
        <w:rPr>
          <w:rFonts w:eastAsia="Calibri"/>
          <w:sz w:val="22"/>
          <w:szCs w:val="22"/>
        </w:rPr>
        <w:t xml:space="preserve"> stopn</w:t>
      </w:r>
      <w:r w:rsidR="00567C1B">
        <w:rPr>
          <w:rFonts w:eastAsia="Calibri"/>
          <w:sz w:val="22"/>
          <w:szCs w:val="22"/>
        </w:rPr>
        <w:t>iu z niepełnosprawnością</w:t>
      </w:r>
      <w:r w:rsidR="00567C1B">
        <w:rPr>
          <w:rFonts w:eastAsia="Calibri"/>
          <w:sz w:val="22"/>
          <w:szCs w:val="22"/>
          <w:vertAlign w:val="superscript"/>
        </w:rPr>
        <w:t>2</w:t>
      </w:r>
    </w:p>
    <w:p w14:paraId="16838681" w14:textId="37783B95" w:rsidR="00776581" w:rsidRPr="00741C6A" w:rsidRDefault="00B7347F" w:rsidP="00426BF9">
      <w:pPr>
        <w:autoSpaceDE w:val="0"/>
        <w:autoSpaceDN w:val="0"/>
        <w:adjustRightInd w:val="0"/>
        <w:rPr>
          <w:rFonts w:eastAsia="Calibri"/>
          <w:sz w:val="22"/>
          <w:szCs w:val="22"/>
          <w:vertAlign w:val="superscript"/>
        </w:rPr>
      </w:pPr>
      <w:r w:rsidRPr="00FA3A6E">
        <w:rPr>
          <w:rFonts w:eastAsia="Calibri"/>
          <w:b/>
          <w:sz w:val="22"/>
          <w:szCs w:val="22"/>
        </w:rPr>
        <w:t xml:space="preserve">- </w:t>
      </w:r>
      <w:r w:rsidR="00776581" w:rsidRPr="00FA3A6E">
        <w:rPr>
          <w:rFonts w:eastAsia="Calibri"/>
          <w:b/>
          <w:sz w:val="22"/>
          <w:szCs w:val="22"/>
        </w:rPr>
        <w:t xml:space="preserve"> </w:t>
      </w:r>
      <w:r w:rsidR="00567C1B" w:rsidRPr="00FA3A6E">
        <w:rPr>
          <w:rFonts w:eastAsia="Calibri"/>
          <w:b/>
          <w:sz w:val="22"/>
          <w:szCs w:val="22"/>
        </w:rPr>
        <w:t>480</w:t>
      </w:r>
      <w:r w:rsidR="00776581" w:rsidRPr="00FA3A6E">
        <w:rPr>
          <w:rFonts w:eastAsia="Calibri"/>
          <w:b/>
          <w:sz w:val="22"/>
          <w:szCs w:val="22"/>
        </w:rPr>
        <w:t xml:space="preserve"> godzin</w:t>
      </w:r>
      <w:r w:rsidR="00776581">
        <w:rPr>
          <w:rFonts w:eastAsia="Calibri"/>
          <w:sz w:val="22"/>
          <w:szCs w:val="22"/>
        </w:rPr>
        <w:t xml:space="preserve"> </w:t>
      </w:r>
      <w:r w:rsidR="009E264C">
        <w:rPr>
          <w:rFonts w:eastAsia="Calibri"/>
          <w:sz w:val="22"/>
          <w:szCs w:val="22"/>
        </w:rPr>
        <w:t xml:space="preserve">rocznie dla osób niepełnosprawnych posiadających orzeczenie o umiarkowanym stopniu niepełnosprawności </w:t>
      </w:r>
      <w:r w:rsidR="00567C1B">
        <w:rPr>
          <w:rFonts w:eastAsia="Calibri"/>
          <w:sz w:val="22"/>
          <w:szCs w:val="22"/>
        </w:rPr>
        <w:t>z niepełnosprawnością sprzężoną lub traktowane na równi z orzeczeniem o umiarkowanym stopniu niepełnosprawności</w:t>
      </w:r>
      <w:r w:rsidR="00741C6A">
        <w:rPr>
          <w:rFonts w:eastAsia="Calibri"/>
          <w:sz w:val="22"/>
          <w:szCs w:val="22"/>
          <w:vertAlign w:val="superscript"/>
        </w:rPr>
        <w:t>2</w:t>
      </w:r>
    </w:p>
    <w:p w14:paraId="7DCEF2B9" w14:textId="130D79AF" w:rsidR="00426BF9" w:rsidRPr="00567C1B" w:rsidRDefault="00B7347F" w:rsidP="00567C1B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vertAlign w:val="superscript"/>
        </w:rPr>
      </w:pPr>
      <w:r w:rsidRPr="00FA3A6E">
        <w:rPr>
          <w:rFonts w:eastAsia="Calibri"/>
          <w:b/>
          <w:sz w:val="22"/>
          <w:szCs w:val="22"/>
        </w:rPr>
        <w:t xml:space="preserve">- </w:t>
      </w:r>
      <w:r w:rsidR="00776581" w:rsidRPr="00FA3A6E">
        <w:rPr>
          <w:rFonts w:eastAsia="Calibri"/>
          <w:b/>
          <w:sz w:val="22"/>
          <w:szCs w:val="22"/>
        </w:rPr>
        <w:t xml:space="preserve"> </w:t>
      </w:r>
      <w:r w:rsidR="00426BF9" w:rsidRPr="00FA3A6E">
        <w:rPr>
          <w:rFonts w:eastAsia="Calibri"/>
          <w:b/>
          <w:sz w:val="22"/>
          <w:szCs w:val="22"/>
        </w:rPr>
        <w:t>360 godzin</w:t>
      </w:r>
      <w:r w:rsidR="00426BF9" w:rsidRPr="00647E97">
        <w:rPr>
          <w:rFonts w:eastAsia="Calibri"/>
          <w:sz w:val="22"/>
          <w:szCs w:val="22"/>
        </w:rPr>
        <w:t xml:space="preserve"> rocznie dla</w:t>
      </w:r>
      <w:r w:rsidR="009E264C">
        <w:rPr>
          <w:rFonts w:eastAsia="Calibri"/>
          <w:sz w:val="22"/>
          <w:szCs w:val="22"/>
        </w:rPr>
        <w:t xml:space="preserve"> </w:t>
      </w:r>
      <w:r w:rsidR="00426BF9" w:rsidRPr="00647E97">
        <w:rPr>
          <w:rFonts w:eastAsia="Calibri"/>
          <w:sz w:val="22"/>
          <w:szCs w:val="22"/>
        </w:rPr>
        <w:t>osób niepełnosprawnych posiadających orzeczenie o umiarkow</w:t>
      </w:r>
      <w:r w:rsidR="00567C1B">
        <w:rPr>
          <w:rFonts w:eastAsia="Calibri"/>
          <w:sz w:val="22"/>
          <w:szCs w:val="22"/>
        </w:rPr>
        <w:t xml:space="preserve">anym stopniu niepełnosprawności </w:t>
      </w:r>
      <w:r w:rsidR="00567C1B" w:rsidRPr="00567C1B">
        <w:rPr>
          <w:rFonts w:eastAsia="Calibri"/>
          <w:sz w:val="22"/>
          <w:szCs w:val="22"/>
        </w:rPr>
        <w:t>lub t</w:t>
      </w:r>
      <w:r w:rsidR="00567C1B">
        <w:rPr>
          <w:rFonts w:eastAsia="Calibri"/>
          <w:sz w:val="22"/>
          <w:szCs w:val="22"/>
        </w:rPr>
        <w:t>raktowane na równi z orzeczeniami</w:t>
      </w:r>
      <w:r w:rsidR="00567C1B" w:rsidRPr="00567C1B">
        <w:rPr>
          <w:rFonts w:eastAsia="Calibri"/>
          <w:sz w:val="22"/>
          <w:szCs w:val="22"/>
        </w:rPr>
        <w:t xml:space="preserve"> o umiarkowanym stopniu </w:t>
      </w:r>
      <w:r w:rsidR="00567C1B">
        <w:rPr>
          <w:rFonts w:eastAsia="Calibri"/>
          <w:sz w:val="22"/>
          <w:szCs w:val="22"/>
        </w:rPr>
        <w:t>niepełnosprawności</w:t>
      </w:r>
      <w:r w:rsidR="00567C1B">
        <w:rPr>
          <w:rFonts w:eastAsia="Calibri"/>
          <w:sz w:val="22"/>
          <w:szCs w:val="22"/>
          <w:vertAlign w:val="superscript"/>
        </w:rPr>
        <w:t>2</w:t>
      </w:r>
    </w:p>
    <w:p w14:paraId="24556FF1" w14:textId="77777777" w:rsidR="00647E97" w:rsidRPr="00B7347F" w:rsidRDefault="00647E97" w:rsidP="00FC42C1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7CB44178" w14:textId="17EC59EC" w:rsidR="00647E97" w:rsidRPr="00B7347F" w:rsidRDefault="00FC42C1" w:rsidP="007A047A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  <w:r w:rsidRPr="00B7347F">
        <w:rPr>
          <w:rFonts w:eastAsia="Calibri"/>
          <w:b/>
          <w:sz w:val="22"/>
          <w:szCs w:val="22"/>
        </w:rPr>
        <w:t xml:space="preserve">Sposób realizacji usług asystenta: </w:t>
      </w:r>
    </w:p>
    <w:p w14:paraId="2A409F64" w14:textId="34D079FF" w:rsidR="00496B73" w:rsidRPr="00647E97" w:rsidRDefault="00B7347F" w:rsidP="007A047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a.</w:t>
      </w:r>
      <w:r w:rsidR="00FC42C1" w:rsidRPr="00647E97">
        <w:rPr>
          <w:rFonts w:eastAsia="Calibri"/>
          <w:sz w:val="22"/>
          <w:szCs w:val="22"/>
        </w:rPr>
        <w:t xml:space="preserve"> usługi asystenta będą realizowane przez asy</w:t>
      </w:r>
      <w:r w:rsidR="00496B73" w:rsidRPr="00647E97">
        <w:rPr>
          <w:rFonts w:eastAsia="Calibri"/>
          <w:sz w:val="22"/>
          <w:szCs w:val="22"/>
        </w:rPr>
        <w:t>stentów, o których mowa w ust. 2</w:t>
      </w:r>
      <w:r w:rsidR="00FC42C1" w:rsidRPr="00647E97">
        <w:rPr>
          <w:rFonts w:eastAsia="Calibri"/>
          <w:sz w:val="22"/>
          <w:szCs w:val="22"/>
        </w:rPr>
        <w:t xml:space="preserve">; </w:t>
      </w:r>
    </w:p>
    <w:p w14:paraId="0C2F907B" w14:textId="393FD995" w:rsidR="007A047A" w:rsidRPr="00647E97" w:rsidRDefault="00B7347F" w:rsidP="007A047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b. </w:t>
      </w:r>
      <w:r w:rsidR="00FC42C1" w:rsidRPr="00647E97">
        <w:rPr>
          <w:rFonts w:eastAsia="Calibri"/>
          <w:sz w:val="22"/>
          <w:szCs w:val="22"/>
        </w:rPr>
        <w:t xml:space="preserve">asystent ma obowiązek uwzględniania decydującego wpływu uczestnika Programu na podejmowane </w:t>
      </w:r>
    </w:p>
    <w:p w14:paraId="17C6674C" w14:textId="77777777" w:rsidR="007A047A" w:rsidRPr="00647E97" w:rsidRDefault="007A047A" w:rsidP="00FC42C1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 xml:space="preserve">    </w:t>
      </w:r>
      <w:r w:rsidR="00FC42C1" w:rsidRPr="00647E97">
        <w:rPr>
          <w:rFonts w:eastAsia="Calibri"/>
          <w:sz w:val="22"/>
          <w:szCs w:val="22"/>
        </w:rPr>
        <w:t xml:space="preserve">działania. </w:t>
      </w:r>
    </w:p>
    <w:p w14:paraId="31759352" w14:textId="366AB609" w:rsidR="00FC42C1" w:rsidRPr="00647E97" w:rsidRDefault="00B7347F" w:rsidP="00FC42C1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c.</w:t>
      </w:r>
      <w:r w:rsidR="00FC42C1" w:rsidRPr="00647E97">
        <w:rPr>
          <w:rFonts w:eastAsia="Calibri"/>
          <w:sz w:val="22"/>
          <w:szCs w:val="22"/>
        </w:rPr>
        <w:t xml:space="preserve"> Uczestnik Programu za usługi asystenta nie powinien ponosić odpłatności. </w:t>
      </w:r>
    </w:p>
    <w:p w14:paraId="06A179EC" w14:textId="45D53B5A" w:rsidR="00FC42C1" w:rsidRPr="009956C2" w:rsidRDefault="00B7347F" w:rsidP="009E264C">
      <w:pPr>
        <w:autoSpaceDE w:val="0"/>
        <w:autoSpaceDN w:val="0"/>
        <w:adjustRightInd w:val="0"/>
        <w:spacing w:after="164"/>
        <w:jc w:val="both"/>
        <w:rPr>
          <w:rFonts w:eastAsia="Calibri"/>
          <w:sz w:val="22"/>
          <w:szCs w:val="22"/>
          <w:vertAlign w:val="superscript"/>
        </w:rPr>
      </w:pPr>
      <w:r>
        <w:rPr>
          <w:rFonts w:eastAsia="Calibri"/>
          <w:sz w:val="22"/>
          <w:szCs w:val="22"/>
        </w:rPr>
        <w:t>d.</w:t>
      </w:r>
      <w:r w:rsidR="00FC42C1" w:rsidRPr="00647E97">
        <w:rPr>
          <w:rFonts w:eastAsia="Calibri"/>
          <w:sz w:val="22"/>
          <w:szCs w:val="22"/>
        </w:rPr>
        <w:t xml:space="preserve"> Koszt jednej godzinny zegarowej wynagrodzenia z tytułu świadczenia usług asystenta nie powinien </w:t>
      </w:r>
      <w:r w:rsidR="007A047A" w:rsidRPr="00647E97">
        <w:rPr>
          <w:rFonts w:eastAsia="Calibri"/>
          <w:sz w:val="22"/>
          <w:szCs w:val="22"/>
        </w:rPr>
        <w:br/>
        <w:t xml:space="preserve">     </w:t>
      </w:r>
      <w:r w:rsidR="00FC42C1" w:rsidRPr="00647E97">
        <w:rPr>
          <w:rFonts w:eastAsia="Calibri"/>
          <w:sz w:val="22"/>
          <w:szCs w:val="22"/>
        </w:rPr>
        <w:t xml:space="preserve">przekroczyć </w:t>
      </w:r>
      <w:r w:rsidR="009956C2" w:rsidRPr="00FA3A6E">
        <w:rPr>
          <w:rFonts w:eastAsia="Calibri"/>
          <w:b/>
          <w:sz w:val="22"/>
          <w:szCs w:val="22"/>
        </w:rPr>
        <w:t>5</w:t>
      </w:r>
      <w:r w:rsidR="00AB5FF0" w:rsidRPr="00FA3A6E">
        <w:rPr>
          <w:rFonts w:eastAsia="Calibri"/>
          <w:b/>
          <w:sz w:val="22"/>
          <w:szCs w:val="22"/>
        </w:rPr>
        <w:t xml:space="preserve">5 </w:t>
      </w:r>
      <w:r w:rsidR="006E7DBB" w:rsidRPr="00FA3A6E">
        <w:rPr>
          <w:rFonts w:eastAsia="Calibri"/>
          <w:b/>
          <w:sz w:val="22"/>
          <w:szCs w:val="22"/>
        </w:rPr>
        <w:t>zł</w:t>
      </w:r>
      <w:r w:rsidR="00FC42C1" w:rsidRPr="00FA3A6E">
        <w:rPr>
          <w:rFonts w:eastAsia="Calibri"/>
          <w:b/>
          <w:sz w:val="22"/>
          <w:szCs w:val="22"/>
        </w:rPr>
        <w:t xml:space="preserve">. </w:t>
      </w:r>
      <w:r w:rsidR="00B67240" w:rsidRPr="00FA3A6E">
        <w:rPr>
          <w:rFonts w:eastAsia="Calibri"/>
          <w:b/>
          <w:sz w:val="22"/>
          <w:szCs w:val="22"/>
        </w:rPr>
        <w:t>b</w:t>
      </w:r>
      <w:r w:rsidR="009956C2" w:rsidRPr="00FA3A6E">
        <w:rPr>
          <w:rFonts w:eastAsia="Calibri"/>
          <w:b/>
          <w:sz w:val="22"/>
          <w:szCs w:val="22"/>
        </w:rPr>
        <w:t>rutto</w:t>
      </w:r>
      <w:r w:rsidR="009956C2">
        <w:rPr>
          <w:rFonts w:eastAsia="Calibri"/>
          <w:sz w:val="22"/>
          <w:szCs w:val="22"/>
        </w:rPr>
        <w:t xml:space="preserve"> wraz z kosztami pracy </w:t>
      </w:r>
      <w:r w:rsidR="00741C6A">
        <w:rPr>
          <w:rFonts w:eastAsia="Calibri"/>
          <w:sz w:val="22"/>
          <w:szCs w:val="22"/>
        </w:rPr>
        <w:t xml:space="preserve">zatrudniającego </w:t>
      </w:r>
      <w:r w:rsidR="00741C6A">
        <w:rPr>
          <w:rStyle w:val="Odwoanieprzypisudolnego"/>
          <w:rFonts w:eastAsia="Calibri"/>
          <w:sz w:val="22"/>
          <w:szCs w:val="22"/>
        </w:rPr>
        <w:footnoteReference w:id="3"/>
      </w:r>
    </w:p>
    <w:p w14:paraId="7BCF10FF" w14:textId="417C52C0" w:rsidR="0005318A" w:rsidRPr="003753D4" w:rsidRDefault="00B7347F" w:rsidP="009E264C">
      <w:pPr>
        <w:autoSpaceDE w:val="0"/>
        <w:autoSpaceDN w:val="0"/>
        <w:adjustRightInd w:val="0"/>
        <w:spacing w:after="16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e.</w:t>
      </w:r>
      <w:r w:rsidR="0005318A" w:rsidRPr="003753D4">
        <w:rPr>
          <w:rFonts w:eastAsia="Calibri"/>
          <w:sz w:val="22"/>
          <w:szCs w:val="22"/>
        </w:rPr>
        <w:t xml:space="preserve"> Ogólna liczba osób z orzeczeniem o znacznym lub umiarkowanym stopniu niepełnosprawności, </w:t>
      </w:r>
      <w:r w:rsidR="0005318A" w:rsidRPr="003753D4">
        <w:rPr>
          <w:rFonts w:eastAsia="Calibri"/>
          <w:sz w:val="22"/>
          <w:szCs w:val="22"/>
        </w:rPr>
        <w:br/>
        <w:t xml:space="preserve">     którym zostaną przyznane usługi asystenckie </w:t>
      </w:r>
      <w:r w:rsidR="009E264C" w:rsidRPr="003753D4">
        <w:rPr>
          <w:rFonts w:eastAsia="Calibri"/>
          <w:sz w:val="22"/>
          <w:szCs w:val="22"/>
        </w:rPr>
        <w:t>wynosi</w:t>
      </w:r>
      <w:r w:rsidR="0005318A" w:rsidRPr="003753D4">
        <w:rPr>
          <w:rFonts w:eastAsia="Calibri"/>
          <w:sz w:val="22"/>
          <w:szCs w:val="22"/>
        </w:rPr>
        <w:t xml:space="preserve"> </w:t>
      </w:r>
      <w:r w:rsidR="00742558">
        <w:rPr>
          <w:rFonts w:eastAsia="Calibri"/>
          <w:sz w:val="22"/>
          <w:szCs w:val="22"/>
        </w:rPr>
        <w:t>20</w:t>
      </w:r>
      <w:r w:rsidR="009E264C" w:rsidRPr="003753D4">
        <w:rPr>
          <w:rFonts w:eastAsia="Calibri"/>
          <w:sz w:val="22"/>
          <w:szCs w:val="22"/>
        </w:rPr>
        <w:t xml:space="preserve"> </w:t>
      </w:r>
      <w:r w:rsidR="003753D4">
        <w:rPr>
          <w:rFonts w:eastAsia="Calibri"/>
          <w:sz w:val="22"/>
          <w:szCs w:val="22"/>
        </w:rPr>
        <w:t>osób</w:t>
      </w:r>
      <w:r w:rsidR="009A20BD">
        <w:rPr>
          <w:rFonts w:eastAsia="Calibri"/>
          <w:sz w:val="22"/>
          <w:szCs w:val="22"/>
        </w:rPr>
        <w:t>.</w:t>
      </w:r>
    </w:p>
    <w:p w14:paraId="7704D029" w14:textId="1EEA2FAB" w:rsidR="009956C2" w:rsidRPr="009956C2" w:rsidRDefault="006E30EF" w:rsidP="009A20BD">
      <w:pPr>
        <w:jc w:val="both"/>
        <w:rPr>
          <w:bCs/>
          <w:sz w:val="22"/>
          <w:szCs w:val="22"/>
        </w:rPr>
      </w:pPr>
      <w:r w:rsidRPr="00AE6FE4">
        <w:rPr>
          <w:bCs/>
          <w:sz w:val="22"/>
          <w:szCs w:val="22"/>
        </w:rPr>
        <w:t>Zadanie opisane zostało w d</w:t>
      </w:r>
      <w:r w:rsidR="005B6064" w:rsidRPr="00AE6FE4">
        <w:rPr>
          <w:bCs/>
          <w:sz w:val="22"/>
          <w:szCs w:val="22"/>
        </w:rPr>
        <w:t>okumencie stanowiącym załącznik</w:t>
      </w:r>
      <w:r w:rsidRPr="00AE6FE4">
        <w:rPr>
          <w:bCs/>
          <w:sz w:val="22"/>
          <w:szCs w:val="22"/>
        </w:rPr>
        <w:t xml:space="preserve"> nr</w:t>
      </w:r>
      <w:r w:rsidR="009E264C">
        <w:rPr>
          <w:bCs/>
          <w:sz w:val="22"/>
          <w:szCs w:val="22"/>
        </w:rPr>
        <w:t xml:space="preserve"> </w:t>
      </w:r>
      <w:r w:rsidRPr="00AE6FE4">
        <w:rPr>
          <w:bCs/>
          <w:sz w:val="22"/>
          <w:szCs w:val="22"/>
        </w:rPr>
        <w:t xml:space="preserve">4 do ogłoszenia – </w:t>
      </w:r>
      <w:r w:rsidR="009956C2">
        <w:rPr>
          <w:bCs/>
          <w:sz w:val="22"/>
          <w:szCs w:val="22"/>
        </w:rPr>
        <w:t xml:space="preserve"> Program </w:t>
      </w:r>
      <w:r w:rsidR="009956C2" w:rsidRPr="009956C2">
        <w:rPr>
          <w:bCs/>
          <w:sz w:val="22"/>
          <w:szCs w:val="22"/>
        </w:rPr>
        <w:t>„Asystent osobisty osoby z niepełnosprawnością” – dla Jednostek Samorządu Terytorialnego - edycja</w:t>
      </w:r>
      <w:r w:rsidR="00AB5FF0">
        <w:rPr>
          <w:bCs/>
          <w:sz w:val="22"/>
          <w:szCs w:val="22"/>
        </w:rPr>
        <w:t xml:space="preserve"> 2026</w:t>
      </w:r>
    </w:p>
    <w:p w14:paraId="51CC04AA" w14:textId="0D7DE47E" w:rsidR="006E30EF" w:rsidRPr="00AE6FE4" w:rsidRDefault="006E30EF" w:rsidP="006E30EF">
      <w:pPr>
        <w:pStyle w:val="Tekstpodstawowywcity3"/>
        <w:tabs>
          <w:tab w:val="num" w:pos="142"/>
          <w:tab w:val="left" w:pos="426"/>
        </w:tabs>
        <w:ind w:firstLine="0"/>
        <w:rPr>
          <w:bCs/>
          <w:sz w:val="22"/>
          <w:szCs w:val="22"/>
        </w:rPr>
      </w:pPr>
    </w:p>
    <w:p w14:paraId="1ADBDBAE" w14:textId="77777777" w:rsidR="005B2B85" w:rsidRPr="00647E97" w:rsidRDefault="005B2B85" w:rsidP="00B924F2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F876797" w14:textId="77777777" w:rsidR="007A047A" w:rsidRPr="00647E97" w:rsidRDefault="008D3C03" w:rsidP="007A047A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7619B" w:rsidRPr="00647E97">
        <w:rPr>
          <w:rFonts w:ascii="Times New Roman" w:hAnsi="Times New Roman" w:cs="Times New Roman"/>
          <w:b/>
          <w:bCs/>
          <w:sz w:val="22"/>
          <w:szCs w:val="22"/>
        </w:rPr>
        <w:t>. Cel zadania</w:t>
      </w:r>
    </w:p>
    <w:p w14:paraId="089E13B4" w14:textId="77777777" w:rsidR="007A047A" w:rsidRPr="00647E97" w:rsidRDefault="007A047A" w:rsidP="007A047A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366A001" w14:textId="77777777" w:rsidR="007A047A" w:rsidRPr="00647E97" w:rsidRDefault="007A047A" w:rsidP="007A047A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Cs/>
          <w:sz w:val="22"/>
          <w:szCs w:val="22"/>
        </w:rPr>
        <w:lastRenderedPageBreak/>
        <w:t>Zadanie ma na celu:</w:t>
      </w:r>
    </w:p>
    <w:p w14:paraId="03152860" w14:textId="77777777" w:rsidR="007A047A" w:rsidRPr="00647E97" w:rsidRDefault="007A047A" w:rsidP="007A047A">
      <w:pPr>
        <w:pStyle w:val="NormalnyWeb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DBA8E77" w14:textId="77777777" w:rsidR="007A047A" w:rsidRPr="00647E97" w:rsidRDefault="001920D1" w:rsidP="007A047A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eastAsia="Calibri" w:hAnsi="Times New Roman" w:cs="Times New Roman"/>
          <w:sz w:val="22"/>
          <w:szCs w:val="22"/>
        </w:rPr>
        <w:t xml:space="preserve">1) wprowadzenie usługi asystenta jako formy ogólnodostępnego wsparcia dla pełnoletnich osób niepełnosprawnych, posiadających orzeczenie o znacznym lub umiarkowanym stopniu niepełnosprawności, wydawane na podstawie ustawy z dnia 27 sierpnia 1997 r. o rehabilitacji zawodowej i społecznej oraz zatrudnianiu osób niepełnosprawnych (Dz. U. z 2019 r. poz. 1172) albo orzeczenie równoważne do wyżej wymienionych; </w:t>
      </w:r>
    </w:p>
    <w:p w14:paraId="58F84FC9" w14:textId="77777777" w:rsidR="007A047A" w:rsidRPr="00647E97" w:rsidRDefault="007A047A" w:rsidP="007A047A">
      <w:pPr>
        <w:pStyle w:val="NormalnyWeb"/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4919B9B8" w14:textId="77777777" w:rsidR="007A047A" w:rsidRPr="00647E97" w:rsidRDefault="001920D1" w:rsidP="007A047A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eastAsia="Calibri" w:hAnsi="Times New Roman" w:cs="Times New Roman"/>
          <w:sz w:val="22"/>
          <w:szCs w:val="22"/>
        </w:rPr>
        <w:t xml:space="preserve">2) możliwość skorzystania przez osoby niepełnosprawne z pomocy asystenta przy wykonywaniu codziennych czynności oraz funkcjonowaniu w życiu społecznym; </w:t>
      </w:r>
    </w:p>
    <w:p w14:paraId="7AF6B0AA" w14:textId="77777777" w:rsidR="007A047A" w:rsidRPr="00647E97" w:rsidRDefault="007A047A" w:rsidP="007A047A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E46E61" w14:textId="66536FCA" w:rsidR="007A047A" w:rsidRPr="00647E97" w:rsidRDefault="001920D1" w:rsidP="007A047A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eastAsia="Calibri" w:hAnsi="Times New Roman" w:cs="Times New Roman"/>
          <w:sz w:val="22"/>
          <w:szCs w:val="22"/>
        </w:rPr>
        <w:t xml:space="preserve">3) ograniczenie skutków niepełnosprawności oraz stymulowanie osoby niepełnosprawnej </w:t>
      </w:r>
      <w:r w:rsidR="00FA3A6E">
        <w:rPr>
          <w:rFonts w:ascii="Times New Roman" w:eastAsia="Calibri" w:hAnsi="Times New Roman" w:cs="Times New Roman"/>
          <w:sz w:val="22"/>
          <w:szCs w:val="22"/>
        </w:rPr>
        <w:br/>
      </w:r>
      <w:r w:rsidRPr="00647E97">
        <w:rPr>
          <w:rFonts w:ascii="Times New Roman" w:eastAsia="Calibri" w:hAnsi="Times New Roman" w:cs="Times New Roman"/>
          <w:sz w:val="22"/>
          <w:szCs w:val="22"/>
        </w:rPr>
        <w:t xml:space="preserve">do podejmowania aktywności i umożliwienie realizowania prawa do niezależnego życia; </w:t>
      </w:r>
    </w:p>
    <w:p w14:paraId="2A6B6C8F" w14:textId="77777777" w:rsidR="007A047A" w:rsidRPr="00647E97" w:rsidRDefault="007A047A" w:rsidP="007A047A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630844F" w14:textId="77777777" w:rsidR="001920D1" w:rsidRPr="00647E97" w:rsidRDefault="001920D1" w:rsidP="007A047A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eastAsia="Calibri" w:hAnsi="Times New Roman" w:cs="Times New Roman"/>
          <w:sz w:val="22"/>
          <w:szCs w:val="22"/>
        </w:rPr>
        <w:t xml:space="preserve">4) przeciwdziałanie dyskryminacji ze względu na niepełnosprawność oraz wykluczeniu społecznemu osób niepełnosprawnych, umożliwienie osobom niepełnosprawnym uczestnictwo w życiu lokalnej społeczności np. poprzez udział w wydarzeniach społecznych, kulturalnych, rozrywkowych czy też sportowych. </w:t>
      </w:r>
    </w:p>
    <w:p w14:paraId="3E50CD26" w14:textId="77777777" w:rsidR="001920D1" w:rsidRPr="00647E97" w:rsidRDefault="001920D1" w:rsidP="007774C4">
      <w:pPr>
        <w:pStyle w:val="NormalnyWeb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CDB0DC9" w14:textId="77777777" w:rsidR="008004D7" w:rsidRPr="00647E97" w:rsidRDefault="008004D7" w:rsidP="007774C4">
      <w:pPr>
        <w:rPr>
          <w:b/>
          <w:bCs/>
          <w:sz w:val="22"/>
          <w:szCs w:val="22"/>
        </w:rPr>
      </w:pPr>
    </w:p>
    <w:p w14:paraId="3AACAFD6" w14:textId="77777777" w:rsidR="008004D7" w:rsidRPr="00647E97" w:rsidRDefault="008D3C03" w:rsidP="007774C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8004D7" w:rsidRPr="00647E97">
        <w:rPr>
          <w:rFonts w:ascii="Times New Roman" w:hAnsi="Times New Roman" w:cs="Times New Roman"/>
          <w:b/>
          <w:bCs/>
          <w:sz w:val="22"/>
          <w:szCs w:val="22"/>
        </w:rPr>
        <w:t>. Wysokość środków publicznych przeznaczonych na realizację zadania</w:t>
      </w:r>
    </w:p>
    <w:p w14:paraId="0DE27A17" w14:textId="77777777" w:rsidR="007A047A" w:rsidRPr="00647E97" w:rsidRDefault="008004D7" w:rsidP="00BD0082">
      <w:pPr>
        <w:pStyle w:val="Tekstpodstawowywcity3"/>
        <w:ind w:left="284" w:firstLine="0"/>
        <w:jc w:val="both"/>
        <w:rPr>
          <w:b/>
          <w:sz w:val="22"/>
          <w:szCs w:val="22"/>
        </w:rPr>
      </w:pPr>
      <w:r w:rsidRPr="00647E97">
        <w:rPr>
          <w:sz w:val="22"/>
          <w:szCs w:val="22"/>
        </w:rPr>
        <w:t>Maksymalna wysokość środków p</w:t>
      </w:r>
      <w:r w:rsidR="007A047A" w:rsidRPr="00647E97">
        <w:rPr>
          <w:sz w:val="22"/>
          <w:szCs w:val="22"/>
        </w:rPr>
        <w:t>ublicznych</w:t>
      </w:r>
      <w:r w:rsidRPr="00647E97">
        <w:rPr>
          <w:sz w:val="22"/>
          <w:szCs w:val="22"/>
        </w:rPr>
        <w:t xml:space="preserve"> przeznaczonych na realizację zadania wynosi</w:t>
      </w:r>
      <w:r w:rsidRPr="00647E97">
        <w:rPr>
          <w:b/>
          <w:sz w:val="22"/>
          <w:szCs w:val="22"/>
        </w:rPr>
        <w:t xml:space="preserve">: </w:t>
      </w:r>
    </w:p>
    <w:p w14:paraId="75C81F6B" w14:textId="6254FCCE" w:rsidR="008004D7" w:rsidRPr="00647E97" w:rsidRDefault="00B63584" w:rsidP="00BD0082">
      <w:pPr>
        <w:pStyle w:val="Tekstpodstawowywcity3"/>
        <w:ind w:left="284" w:firstLine="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536 485,00</w:t>
      </w:r>
      <w:r w:rsidR="005E7B51" w:rsidRPr="006757DD">
        <w:rPr>
          <w:b/>
          <w:sz w:val="22"/>
          <w:szCs w:val="22"/>
          <w:u w:val="single"/>
        </w:rPr>
        <w:t xml:space="preserve"> </w:t>
      </w:r>
      <w:r w:rsidR="003D3176" w:rsidRPr="006757DD">
        <w:rPr>
          <w:b/>
          <w:sz w:val="22"/>
          <w:szCs w:val="22"/>
          <w:u w:val="single"/>
        </w:rPr>
        <w:t>zł</w:t>
      </w:r>
      <w:r w:rsidR="008004D7" w:rsidRPr="009E264C">
        <w:rPr>
          <w:sz w:val="22"/>
          <w:szCs w:val="22"/>
        </w:rPr>
        <w:t xml:space="preserve"> (słownie:</w:t>
      </w:r>
      <w:r w:rsidR="003D3176" w:rsidRPr="009E264C">
        <w:rPr>
          <w:sz w:val="22"/>
          <w:szCs w:val="22"/>
          <w:shd w:val="clear" w:color="auto" w:fill="F2F2F2"/>
        </w:rPr>
        <w:t xml:space="preserve"> </w:t>
      </w:r>
      <w:r>
        <w:rPr>
          <w:i/>
          <w:sz w:val="22"/>
          <w:szCs w:val="22"/>
          <w:shd w:val="clear" w:color="auto" w:fill="F2F2F2"/>
        </w:rPr>
        <w:t xml:space="preserve">  </w:t>
      </w:r>
      <w:r w:rsidR="00FA3A6E" w:rsidRPr="00FA3A6E">
        <w:rPr>
          <w:i/>
          <w:sz w:val="22"/>
          <w:szCs w:val="22"/>
          <w:shd w:val="clear" w:color="auto" w:fill="F2F2F2"/>
        </w:rPr>
        <w:t>pięćset trzydzieści sześć tysięcy czterysta osiemdziesiąt pięć złotych 00/100</w:t>
      </w:r>
      <w:r w:rsidR="00FA3A6E">
        <w:rPr>
          <w:i/>
          <w:sz w:val="22"/>
          <w:szCs w:val="22"/>
          <w:shd w:val="clear" w:color="auto" w:fill="F2F2F2"/>
        </w:rPr>
        <w:t>,</w:t>
      </w:r>
      <w:r w:rsidR="002022CF" w:rsidRPr="009E264C">
        <w:rPr>
          <w:sz w:val="22"/>
          <w:szCs w:val="22"/>
        </w:rPr>
        <w:t>)</w:t>
      </w:r>
      <w:r w:rsidR="008004D7" w:rsidRPr="009E264C">
        <w:rPr>
          <w:sz w:val="22"/>
          <w:szCs w:val="22"/>
        </w:rPr>
        <w:t>.</w:t>
      </w:r>
      <w:r w:rsidR="001506B9" w:rsidRPr="006757DD">
        <w:rPr>
          <w:sz w:val="22"/>
          <w:szCs w:val="22"/>
        </w:rPr>
        <w:t xml:space="preserve"> </w:t>
      </w:r>
      <w:r w:rsidR="009A20BD">
        <w:rPr>
          <w:sz w:val="22"/>
          <w:szCs w:val="22"/>
        </w:rPr>
        <w:t>Wydatki będą</w:t>
      </w:r>
      <w:r w:rsidR="00BD0082">
        <w:rPr>
          <w:sz w:val="22"/>
          <w:szCs w:val="22"/>
        </w:rPr>
        <w:t xml:space="preserve"> kwalifikowalne, jeżeli zostaną poniesione w okresie realizacji </w:t>
      </w:r>
      <w:r>
        <w:rPr>
          <w:sz w:val="22"/>
          <w:szCs w:val="22"/>
        </w:rPr>
        <w:t>Programu ,tj. od 1 stycznia 2026</w:t>
      </w:r>
      <w:r w:rsidR="00BD0082">
        <w:rPr>
          <w:sz w:val="22"/>
          <w:szCs w:val="22"/>
        </w:rPr>
        <w:t xml:space="preserve"> r.</w:t>
      </w:r>
      <w:r w:rsidR="008004D7" w:rsidRPr="00647E97">
        <w:rPr>
          <w:sz w:val="22"/>
          <w:szCs w:val="22"/>
        </w:rPr>
        <w:t xml:space="preserve"> </w:t>
      </w:r>
      <w:r>
        <w:rPr>
          <w:sz w:val="22"/>
          <w:szCs w:val="22"/>
        </w:rPr>
        <w:t>do 31 grudnia 2026</w:t>
      </w:r>
      <w:r w:rsidR="00BD0082">
        <w:rPr>
          <w:sz w:val="22"/>
          <w:szCs w:val="22"/>
        </w:rPr>
        <w:t xml:space="preserve"> r. </w:t>
      </w:r>
      <w:r w:rsidR="008004D7" w:rsidRPr="00647E97">
        <w:rPr>
          <w:sz w:val="22"/>
          <w:szCs w:val="22"/>
        </w:rPr>
        <w:t xml:space="preserve">W przypadku przyznania kwoty </w:t>
      </w:r>
      <w:r w:rsidR="000850D8" w:rsidRPr="00647E97">
        <w:rPr>
          <w:sz w:val="22"/>
          <w:szCs w:val="22"/>
        </w:rPr>
        <w:t xml:space="preserve">mniejszej </w:t>
      </w:r>
      <w:r w:rsidR="008004D7" w:rsidRPr="00647E97">
        <w:rPr>
          <w:sz w:val="22"/>
          <w:szCs w:val="22"/>
        </w:rPr>
        <w:t xml:space="preserve">niż wnioskowana, podmiot dokonuje stosownie do przyznanej kwoty, aktualizacji kosztorysu </w:t>
      </w:r>
      <w:r w:rsidR="00FA3A6E">
        <w:rPr>
          <w:sz w:val="22"/>
          <w:szCs w:val="22"/>
        </w:rPr>
        <w:br/>
      </w:r>
      <w:r w:rsidR="008004D7" w:rsidRPr="00647E97">
        <w:rPr>
          <w:sz w:val="22"/>
          <w:szCs w:val="22"/>
        </w:rPr>
        <w:t>i harmonogramu oraz opisu poszczególnych działań albo wycofuje swoją ofertę</w:t>
      </w:r>
      <w:r w:rsidR="00BA4E15" w:rsidRPr="00647E97">
        <w:rPr>
          <w:sz w:val="22"/>
          <w:szCs w:val="22"/>
        </w:rPr>
        <w:t xml:space="preserve">. </w:t>
      </w:r>
    </w:p>
    <w:p w14:paraId="196A5059" w14:textId="77777777" w:rsidR="007E71CF" w:rsidRPr="00647E97" w:rsidRDefault="007E71CF" w:rsidP="007774C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991F34" w14:textId="77777777" w:rsidR="007E71CF" w:rsidRPr="00647E97" w:rsidRDefault="007E71CF" w:rsidP="007774C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34EE28F" w14:textId="77777777" w:rsidR="008004D7" w:rsidRPr="00647E97" w:rsidRDefault="008D3C03" w:rsidP="007774C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="008004D7" w:rsidRPr="00647E97">
        <w:rPr>
          <w:rFonts w:ascii="Times New Roman" w:hAnsi="Times New Roman" w:cs="Times New Roman"/>
          <w:b/>
          <w:bCs/>
          <w:sz w:val="22"/>
          <w:szCs w:val="22"/>
        </w:rPr>
        <w:t>. Zasady przyznawania dotacji</w:t>
      </w:r>
    </w:p>
    <w:p w14:paraId="34566B88" w14:textId="77777777" w:rsidR="009C716D" w:rsidRPr="00647E97" w:rsidRDefault="009C716D" w:rsidP="007774C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680351" w14:textId="77777777" w:rsidR="008004D7" w:rsidRPr="00647E97" w:rsidRDefault="008004D7" w:rsidP="007774C4">
      <w:pPr>
        <w:pStyle w:val="Akapitzlist"/>
        <w:ind w:left="284"/>
        <w:jc w:val="both"/>
        <w:rPr>
          <w:sz w:val="22"/>
          <w:szCs w:val="22"/>
        </w:rPr>
      </w:pPr>
      <w:r w:rsidRPr="00647E97">
        <w:rPr>
          <w:sz w:val="22"/>
          <w:szCs w:val="22"/>
        </w:rPr>
        <w:t xml:space="preserve">Postępowanie konkursowe będzie prowadzone zgodnie z: </w:t>
      </w:r>
    </w:p>
    <w:p w14:paraId="1B541C23" w14:textId="77777777" w:rsidR="008004D7" w:rsidRPr="00647E97" w:rsidRDefault="008004D7" w:rsidP="007774C4">
      <w:pPr>
        <w:pStyle w:val="Tekstpodstawowy"/>
        <w:numPr>
          <w:ilvl w:val="0"/>
          <w:numId w:val="8"/>
        </w:numPr>
        <w:ind w:left="284" w:firstLine="0"/>
        <w:jc w:val="both"/>
        <w:rPr>
          <w:bCs/>
          <w:sz w:val="22"/>
          <w:szCs w:val="22"/>
        </w:rPr>
      </w:pPr>
      <w:r w:rsidRPr="00647E97">
        <w:rPr>
          <w:bCs/>
          <w:sz w:val="22"/>
          <w:szCs w:val="22"/>
        </w:rPr>
        <w:t>Ustawą z dnia 24 kwietnia 2003 r. o działalności pożytku publicznego i o wolontariacie</w:t>
      </w:r>
      <w:r w:rsidR="00932952" w:rsidRPr="00647E97">
        <w:rPr>
          <w:bCs/>
          <w:sz w:val="22"/>
          <w:szCs w:val="22"/>
        </w:rPr>
        <w:t>,</w:t>
      </w:r>
    </w:p>
    <w:p w14:paraId="0B6C18CA" w14:textId="6E4C528C" w:rsidR="007E71CF" w:rsidRPr="009956C2" w:rsidRDefault="008004D7" w:rsidP="007E71CF">
      <w:pPr>
        <w:pStyle w:val="Tekstpodstawowy"/>
        <w:numPr>
          <w:ilvl w:val="0"/>
          <w:numId w:val="8"/>
        </w:numPr>
        <w:ind w:left="284" w:firstLine="0"/>
        <w:jc w:val="both"/>
        <w:rPr>
          <w:bCs/>
          <w:sz w:val="22"/>
          <w:szCs w:val="22"/>
        </w:rPr>
      </w:pPr>
      <w:r w:rsidRPr="00647E97">
        <w:rPr>
          <w:bCs/>
          <w:sz w:val="22"/>
          <w:szCs w:val="22"/>
        </w:rPr>
        <w:t xml:space="preserve">Rozporządzeniem </w:t>
      </w:r>
      <w:r w:rsidR="007715C2" w:rsidRPr="00647E97">
        <w:rPr>
          <w:bCs/>
          <w:sz w:val="22"/>
          <w:szCs w:val="22"/>
        </w:rPr>
        <w:t xml:space="preserve">Przewodniczącego Komitetu do spraw Pożytku Publicznego z dnia </w:t>
      </w:r>
      <w:r w:rsidR="00B63B5E" w:rsidRPr="00647E97">
        <w:rPr>
          <w:bCs/>
          <w:sz w:val="22"/>
          <w:szCs w:val="22"/>
        </w:rPr>
        <w:br/>
        <w:t xml:space="preserve">       24 </w:t>
      </w:r>
      <w:r w:rsidR="007715C2" w:rsidRPr="00647E97">
        <w:rPr>
          <w:bCs/>
          <w:sz w:val="22"/>
          <w:szCs w:val="22"/>
        </w:rPr>
        <w:t xml:space="preserve">października 2018 r. </w:t>
      </w:r>
      <w:r w:rsidRPr="00647E97">
        <w:rPr>
          <w:sz w:val="22"/>
          <w:szCs w:val="22"/>
        </w:rPr>
        <w:t>w</w:t>
      </w:r>
      <w:r w:rsidRPr="00647E97">
        <w:rPr>
          <w:bCs/>
          <w:sz w:val="22"/>
          <w:szCs w:val="22"/>
        </w:rPr>
        <w:t xml:space="preserve"> sprawie wzorów ofert i ramowych wzorów umów dotyczących </w:t>
      </w:r>
      <w:r w:rsidR="00177B28" w:rsidRPr="00647E97">
        <w:rPr>
          <w:bCs/>
          <w:sz w:val="22"/>
          <w:szCs w:val="22"/>
        </w:rPr>
        <w:tab/>
      </w:r>
      <w:r w:rsidRPr="00647E97">
        <w:rPr>
          <w:bCs/>
          <w:sz w:val="22"/>
          <w:szCs w:val="22"/>
        </w:rPr>
        <w:t xml:space="preserve">realizacji zadań publicznych oraz wzorów sprawozdań z wykonania tych zadań, </w:t>
      </w:r>
    </w:p>
    <w:p w14:paraId="06988BF6" w14:textId="1498AAAC" w:rsidR="00932952" w:rsidRPr="00647E97" w:rsidRDefault="00932952" w:rsidP="00B7347F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647E97">
        <w:rPr>
          <w:sz w:val="22"/>
          <w:szCs w:val="22"/>
        </w:rPr>
        <w:t xml:space="preserve">warunkiem udziału w konkursie i ubiegania się o dofinansowanie realizacji zadania publicznego jest złożenie w terminie określonym w pkt. </w:t>
      </w:r>
      <w:r w:rsidR="008D3C03" w:rsidRPr="00647E97">
        <w:rPr>
          <w:sz w:val="22"/>
          <w:szCs w:val="22"/>
        </w:rPr>
        <w:t>7</w:t>
      </w:r>
      <w:r w:rsidRPr="00647E97">
        <w:rPr>
          <w:sz w:val="22"/>
          <w:szCs w:val="22"/>
        </w:rPr>
        <w:t xml:space="preserve"> niniejszego ogłoszenia, kompletnej i prawidłowo wypełnionej oferty, zgodnie ze wzorem stanowiącym Załącznik nr 1 Rozp</w:t>
      </w:r>
      <w:r w:rsidR="00DF5E39" w:rsidRPr="00647E97">
        <w:rPr>
          <w:sz w:val="22"/>
          <w:szCs w:val="22"/>
        </w:rPr>
        <w:t>orządzenia</w:t>
      </w:r>
      <w:r w:rsidRPr="00647E97">
        <w:rPr>
          <w:sz w:val="22"/>
          <w:szCs w:val="22"/>
        </w:rPr>
        <w:t xml:space="preserve"> Przewodniczącego Komitetu do spraw Pożytku Publicznego z dnia 24 października 2018 r. w sprawie wzorów ofert i ramowych wzorów umów dotyczących realizacji zadań publicznych oraz wzorów sprawozdań z wykonania tych zadań na</w:t>
      </w:r>
      <w:r w:rsidR="00985CB7" w:rsidRPr="00647E97">
        <w:rPr>
          <w:sz w:val="22"/>
          <w:szCs w:val="22"/>
        </w:rPr>
        <w:t xml:space="preserve"> obowiązującym formularzu</w:t>
      </w:r>
      <w:r w:rsidRPr="00647E97">
        <w:rPr>
          <w:sz w:val="22"/>
          <w:szCs w:val="22"/>
        </w:rPr>
        <w:t xml:space="preserve"> wraz z kompletem wymaganych załączników wskazanych </w:t>
      </w:r>
      <w:r w:rsidR="002A686B" w:rsidRPr="00647E97">
        <w:rPr>
          <w:sz w:val="22"/>
          <w:szCs w:val="22"/>
        </w:rPr>
        <w:br/>
      </w:r>
      <w:r w:rsidRPr="00647E97">
        <w:rPr>
          <w:sz w:val="22"/>
          <w:szCs w:val="22"/>
        </w:rPr>
        <w:t xml:space="preserve">w ofercie i niniejszym ogłoszeniu. Wszystkie pozycje formularza oferty muszą zostać prawidłowo wypełnione, zgodnie z informacjami zawartymi w poszczególnych polach. </w:t>
      </w:r>
      <w:r w:rsidR="002A686B" w:rsidRPr="00647E97">
        <w:rPr>
          <w:sz w:val="22"/>
          <w:szCs w:val="22"/>
        </w:rPr>
        <w:br/>
      </w:r>
      <w:r w:rsidRPr="00647E97">
        <w:rPr>
          <w:sz w:val="22"/>
          <w:szCs w:val="22"/>
        </w:rPr>
        <w:t>W przypadku, gdy dana pozycja oferty nie dotyczy podmiotu lub projektu należy wpisać np. „nie dotyczy”</w:t>
      </w:r>
      <w:r w:rsidR="00985CB7" w:rsidRPr="00647E97">
        <w:rPr>
          <w:sz w:val="22"/>
          <w:szCs w:val="22"/>
        </w:rPr>
        <w:t xml:space="preserve"> lub przekreślić pole</w:t>
      </w:r>
      <w:r w:rsidRPr="00647E97">
        <w:rPr>
          <w:sz w:val="22"/>
          <w:szCs w:val="22"/>
        </w:rPr>
        <w:t>;</w:t>
      </w:r>
    </w:p>
    <w:p w14:paraId="253E1923" w14:textId="79BCBA70" w:rsidR="00B63B5E" w:rsidRPr="006757DD" w:rsidRDefault="009E264C" w:rsidP="00A910CE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Gminny Ośrodek Pomocy Społecznej w Klwowie</w:t>
      </w:r>
      <w:r w:rsidR="008004D7" w:rsidRPr="006757DD">
        <w:rPr>
          <w:sz w:val="22"/>
          <w:szCs w:val="22"/>
        </w:rPr>
        <w:t xml:space="preserve"> przekaże dotację na realizację zadań publicznych, w granicach łącznej kwoty, jednemu lub wielu podmiotom, których oferty uznane zostaną za najkorzystniejsz</w:t>
      </w:r>
      <w:r w:rsidR="00DD336D" w:rsidRPr="006757DD">
        <w:rPr>
          <w:sz w:val="22"/>
          <w:szCs w:val="22"/>
        </w:rPr>
        <w:t>e;</w:t>
      </w:r>
    </w:p>
    <w:p w14:paraId="5A57131A" w14:textId="790F2AA9" w:rsidR="008004D7" w:rsidRPr="006757DD" w:rsidRDefault="00584700" w:rsidP="007774C4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6757DD">
        <w:rPr>
          <w:sz w:val="22"/>
          <w:szCs w:val="22"/>
        </w:rPr>
        <w:lastRenderedPageBreak/>
        <w:t>o</w:t>
      </w:r>
      <w:r w:rsidR="00BD03F7" w:rsidRPr="006757DD">
        <w:rPr>
          <w:sz w:val="22"/>
          <w:szCs w:val="22"/>
        </w:rPr>
        <w:t xml:space="preserve">ferenci mogą planować </w:t>
      </w:r>
      <w:r w:rsidR="008004D7" w:rsidRPr="006757DD">
        <w:rPr>
          <w:sz w:val="22"/>
          <w:szCs w:val="22"/>
        </w:rPr>
        <w:t>wydatkowanie środków z dotacji</w:t>
      </w:r>
      <w:r w:rsidR="00802249" w:rsidRPr="006757DD">
        <w:rPr>
          <w:sz w:val="22"/>
          <w:szCs w:val="22"/>
        </w:rPr>
        <w:t xml:space="preserve"> </w:t>
      </w:r>
      <w:r w:rsidR="009E264C">
        <w:rPr>
          <w:sz w:val="22"/>
          <w:szCs w:val="22"/>
        </w:rPr>
        <w:t>Gminnego Ośrodka Pomocy Społecznej w Klwowie</w:t>
      </w:r>
      <w:r w:rsidR="008004D7" w:rsidRPr="006757DD">
        <w:rPr>
          <w:sz w:val="22"/>
          <w:szCs w:val="22"/>
        </w:rPr>
        <w:t xml:space="preserve"> jedynie na realizację usług asystenckich, adresowanych bezpośr</w:t>
      </w:r>
      <w:r w:rsidRPr="006757DD">
        <w:rPr>
          <w:sz w:val="22"/>
          <w:szCs w:val="22"/>
        </w:rPr>
        <w:t>ednio do osób niepełnosprawnych;</w:t>
      </w:r>
    </w:p>
    <w:p w14:paraId="5984BFE9" w14:textId="77777777" w:rsidR="008004D7" w:rsidRPr="00647E97" w:rsidRDefault="00584700" w:rsidP="007774C4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647E97">
        <w:rPr>
          <w:sz w:val="22"/>
          <w:szCs w:val="22"/>
        </w:rPr>
        <w:t>r</w:t>
      </w:r>
      <w:r w:rsidR="008004D7" w:rsidRPr="00647E97">
        <w:rPr>
          <w:sz w:val="22"/>
          <w:szCs w:val="22"/>
        </w:rPr>
        <w:t>ozpatrywane będą oferty skierowane wyłącznie na zaspokojenie potrzeb osób niepełnosprawnych zamieszkałych n</w:t>
      </w:r>
      <w:r w:rsidR="00802249">
        <w:rPr>
          <w:sz w:val="22"/>
          <w:szCs w:val="22"/>
        </w:rPr>
        <w:t>a terenie Gminy Klwów</w:t>
      </w:r>
      <w:r w:rsidRPr="00647E97">
        <w:rPr>
          <w:sz w:val="22"/>
          <w:szCs w:val="22"/>
        </w:rPr>
        <w:t>;</w:t>
      </w:r>
    </w:p>
    <w:p w14:paraId="54C323F6" w14:textId="55E49525" w:rsidR="008004D7" w:rsidRDefault="00584700" w:rsidP="007774C4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647E97">
        <w:rPr>
          <w:sz w:val="22"/>
          <w:szCs w:val="22"/>
        </w:rPr>
        <w:t>s</w:t>
      </w:r>
      <w:r w:rsidR="008004D7" w:rsidRPr="00647E97">
        <w:rPr>
          <w:sz w:val="22"/>
          <w:szCs w:val="22"/>
        </w:rPr>
        <w:t xml:space="preserve">kładane oferty stanowią informację publiczną w rozumieniu art. 1 ustawy z dnia </w:t>
      </w:r>
      <w:r w:rsidR="008004D7" w:rsidRPr="00647E97">
        <w:rPr>
          <w:sz w:val="22"/>
          <w:szCs w:val="22"/>
        </w:rPr>
        <w:br/>
        <w:t>6 września 2001 r. o dostępie do informacji publicznej i w związku z powyższym mogą podlegać udostępnieniu na zasadach i w t</w:t>
      </w:r>
      <w:r w:rsidRPr="00647E97">
        <w:rPr>
          <w:sz w:val="22"/>
          <w:szCs w:val="22"/>
        </w:rPr>
        <w:t>rybie określonych w ww. ustawie;</w:t>
      </w:r>
    </w:p>
    <w:p w14:paraId="3D3AA11B" w14:textId="77777777" w:rsidR="009E264C" w:rsidRPr="00647E97" w:rsidRDefault="009E264C" w:rsidP="009E264C">
      <w:pPr>
        <w:pStyle w:val="Akapitzlist"/>
        <w:ind w:left="1080"/>
        <w:jc w:val="both"/>
        <w:rPr>
          <w:sz w:val="22"/>
          <w:szCs w:val="22"/>
        </w:rPr>
      </w:pPr>
    </w:p>
    <w:p w14:paraId="5D4777CC" w14:textId="77777777" w:rsidR="00932952" w:rsidRPr="00647E97" w:rsidRDefault="00932952" w:rsidP="007774C4">
      <w:pPr>
        <w:pStyle w:val="Tekstpodstawowywcity3"/>
        <w:numPr>
          <w:ilvl w:val="0"/>
          <w:numId w:val="8"/>
        </w:numPr>
        <w:spacing w:before="240"/>
        <w:jc w:val="both"/>
        <w:rPr>
          <w:bCs/>
          <w:sz w:val="22"/>
          <w:szCs w:val="22"/>
        </w:rPr>
      </w:pPr>
      <w:r w:rsidRPr="00647E97">
        <w:rPr>
          <w:bCs/>
          <w:sz w:val="22"/>
          <w:szCs w:val="22"/>
        </w:rPr>
        <w:t>Inne ważne informacje dotyczące przygotowania oferty</w:t>
      </w:r>
    </w:p>
    <w:p w14:paraId="29EDECAA" w14:textId="77777777" w:rsidR="002C5765" w:rsidRDefault="002C5765" w:rsidP="00E470E8">
      <w:pPr>
        <w:pStyle w:val="Tekstpodstawowywcity3"/>
        <w:ind w:left="360" w:firstLine="0"/>
        <w:jc w:val="both"/>
        <w:rPr>
          <w:bCs/>
          <w:sz w:val="22"/>
          <w:szCs w:val="22"/>
        </w:rPr>
      </w:pPr>
    </w:p>
    <w:p w14:paraId="19CBA860" w14:textId="38C64911" w:rsidR="00584700" w:rsidRPr="00647E97" w:rsidRDefault="00C934DF" w:rsidP="00E470E8">
      <w:pPr>
        <w:pStyle w:val="Tekstpodstawowywcity3"/>
        <w:ind w:left="360" w:firstLine="0"/>
        <w:jc w:val="both"/>
        <w:rPr>
          <w:bCs/>
          <w:sz w:val="22"/>
          <w:szCs w:val="22"/>
        </w:rPr>
      </w:pPr>
      <w:r w:rsidRPr="00647E97">
        <w:rPr>
          <w:bCs/>
          <w:sz w:val="22"/>
          <w:szCs w:val="22"/>
        </w:rPr>
        <w:t>O</w:t>
      </w:r>
      <w:r w:rsidR="00584700" w:rsidRPr="00647E97">
        <w:rPr>
          <w:bCs/>
          <w:sz w:val="22"/>
          <w:szCs w:val="22"/>
        </w:rPr>
        <w:t>fert</w:t>
      </w:r>
      <w:r w:rsidRPr="00647E97">
        <w:rPr>
          <w:bCs/>
          <w:sz w:val="22"/>
          <w:szCs w:val="22"/>
        </w:rPr>
        <w:t>a</w:t>
      </w:r>
      <w:r w:rsidR="00584700" w:rsidRPr="00647E97">
        <w:rPr>
          <w:bCs/>
          <w:sz w:val="22"/>
          <w:szCs w:val="22"/>
        </w:rPr>
        <w:t xml:space="preserve"> podmi</w:t>
      </w:r>
      <w:r w:rsidR="00BA4E15" w:rsidRPr="00647E97">
        <w:rPr>
          <w:bCs/>
          <w:sz w:val="22"/>
          <w:szCs w:val="22"/>
        </w:rPr>
        <w:t>otu uprawnionego musi być zgodna</w:t>
      </w:r>
      <w:r w:rsidR="00584700" w:rsidRPr="00647E97">
        <w:rPr>
          <w:bCs/>
          <w:sz w:val="22"/>
          <w:szCs w:val="22"/>
        </w:rPr>
        <w:t xml:space="preserve"> z założeniami niniejszego konkursu </w:t>
      </w:r>
      <w:r w:rsidRPr="00647E97">
        <w:rPr>
          <w:bCs/>
          <w:sz w:val="22"/>
          <w:szCs w:val="22"/>
        </w:rPr>
        <w:br/>
      </w:r>
      <w:r w:rsidR="00584700" w:rsidRPr="00647E97">
        <w:rPr>
          <w:bCs/>
          <w:sz w:val="22"/>
          <w:szCs w:val="22"/>
        </w:rPr>
        <w:t xml:space="preserve">i </w:t>
      </w:r>
      <w:r w:rsidR="00054842" w:rsidRPr="00647E97">
        <w:rPr>
          <w:bCs/>
          <w:sz w:val="22"/>
          <w:szCs w:val="22"/>
        </w:rPr>
        <w:t xml:space="preserve">w szczególności </w:t>
      </w:r>
      <w:r w:rsidR="00584700" w:rsidRPr="00647E97">
        <w:rPr>
          <w:bCs/>
          <w:sz w:val="22"/>
          <w:szCs w:val="22"/>
        </w:rPr>
        <w:t xml:space="preserve">zawierać: </w:t>
      </w:r>
    </w:p>
    <w:p w14:paraId="3507277E" w14:textId="4E2D6612" w:rsidR="002A686B" w:rsidRPr="00647E97" w:rsidRDefault="002A686B" w:rsidP="00E470E8">
      <w:pPr>
        <w:pStyle w:val="Tekstpodstawowywcity3"/>
        <w:numPr>
          <w:ilvl w:val="0"/>
          <w:numId w:val="15"/>
        </w:numPr>
        <w:tabs>
          <w:tab w:val="left" w:pos="426"/>
        </w:tabs>
        <w:jc w:val="both"/>
        <w:rPr>
          <w:sz w:val="22"/>
          <w:szCs w:val="22"/>
        </w:rPr>
      </w:pPr>
      <w:r w:rsidRPr="00647E97">
        <w:rPr>
          <w:rFonts w:eastAsia="Arial"/>
          <w:bCs/>
          <w:sz w:val="22"/>
          <w:szCs w:val="22"/>
        </w:rPr>
        <w:t xml:space="preserve">Syntetyczny opis zadania (należy wskazać i opisać: miejsce realizacji zadania, grupę docelową, sposób rozwiązywania jej problemów/zaspokajania potrzeb, komplementarność </w:t>
      </w:r>
      <w:r w:rsidR="009E264C">
        <w:rPr>
          <w:rFonts w:eastAsia="Arial"/>
          <w:bCs/>
          <w:sz w:val="22"/>
          <w:szCs w:val="22"/>
        </w:rPr>
        <w:br/>
      </w:r>
      <w:r w:rsidRPr="00647E97">
        <w:rPr>
          <w:rFonts w:eastAsia="Arial"/>
          <w:bCs/>
          <w:sz w:val="22"/>
          <w:szCs w:val="22"/>
        </w:rPr>
        <w:t>z innymi działaniami podejmowanymi przez organizację lub inne podmioty)</w:t>
      </w:r>
      <w:r w:rsidR="00F1116C">
        <w:rPr>
          <w:rFonts w:eastAsia="Arial"/>
          <w:bCs/>
          <w:sz w:val="22"/>
          <w:szCs w:val="22"/>
        </w:rPr>
        <w:t>,</w:t>
      </w:r>
    </w:p>
    <w:p w14:paraId="6E82E496" w14:textId="263EF4DD" w:rsidR="00F64762" w:rsidRPr="00647E97" w:rsidRDefault="002A686B" w:rsidP="00E470E8">
      <w:pPr>
        <w:pStyle w:val="Tekstpodstawowywcity3"/>
        <w:numPr>
          <w:ilvl w:val="0"/>
          <w:numId w:val="15"/>
        </w:numPr>
        <w:tabs>
          <w:tab w:val="left" w:pos="426"/>
        </w:tabs>
        <w:jc w:val="both"/>
        <w:rPr>
          <w:sz w:val="22"/>
          <w:szCs w:val="22"/>
        </w:rPr>
      </w:pPr>
      <w:r w:rsidRPr="00647E97">
        <w:rPr>
          <w:sz w:val="22"/>
          <w:szCs w:val="22"/>
        </w:rPr>
        <w:t>P</w:t>
      </w:r>
      <w:r w:rsidR="00F64762" w:rsidRPr="00647E97">
        <w:rPr>
          <w:sz w:val="22"/>
          <w:szCs w:val="22"/>
        </w:rPr>
        <w:t>lan i</w:t>
      </w:r>
      <w:r w:rsidR="003D3176" w:rsidRPr="00647E97">
        <w:rPr>
          <w:sz w:val="22"/>
          <w:szCs w:val="22"/>
        </w:rPr>
        <w:t xml:space="preserve"> harmonogram działań na rok </w:t>
      </w:r>
      <w:r w:rsidR="00AB5FF0">
        <w:rPr>
          <w:sz w:val="22"/>
          <w:szCs w:val="22"/>
        </w:rPr>
        <w:t>2026</w:t>
      </w:r>
      <w:r w:rsidR="00F64762" w:rsidRPr="00647E97">
        <w:rPr>
          <w:sz w:val="22"/>
          <w:szCs w:val="22"/>
        </w:rPr>
        <w:t>,</w:t>
      </w:r>
    </w:p>
    <w:p w14:paraId="2E884A33" w14:textId="77777777" w:rsidR="007E71CF" w:rsidRPr="00647E97" w:rsidRDefault="003F473F" w:rsidP="00E470E8">
      <w:pPr>
        <w:pStyle w:val="Tekstpodstawowywcity3"/>
        <w:numPr>
          <w:ilvl w:val="0"/>
          <w:numId w:val="15"/>
        </w:numPr>
        <w:tabs>
          <w:tab w:val="left" w:pos="426"/>
        </w:tabs>
        <w:jc w:val="both"/>
        <w:rPr>
          <w:sz w:val="22"/>
          <w:szCs w:val="22"/>
        </w:rPr>
      </w:pPr>
      <w:r w:rsidRPr="00647E97">
        <w:rPr>
          <w:sz w:val="22"/>
          <w:szCs w:val="22"/>
        </w:rPr>
        <w:t>O</w:t>
      </w:r>
      <w:r w:rsidR="00F64762" w:rsidRPr="00647E97">
        <w:rPr>
          <w:sz w:val="22"/>
          <w:szCs w:val="22"/>
        </w:rPr>
        <w:t xml:space="preserve">pis zakładanych rezultatów realizacji zadania publicznego, </w:t>
      </w:r>
    </w:p>
    <w:p w14:paraId="3D935C2C" w14:textId="77777777" w:rsidR="007E71CF" w:rsidRPr="00647E97" w:rsidRDefault="007E71CF" w:rsidP="00E470E8">
      <w:pPr>
        <w:pStyle w:val="Tekstpodstawowywcity3"/>
        <w:tabs>
          <w:tab w:val="left" w:pos="426"/>
        </w:tabs>
        <w:ind w:left="720" w:firstLine="0"/>
        <w:jc w:val="both"/>
        <w:rPr>
          <w:sz w:val="22"/>
          <w:szCs w:val="22"/>
        </w:rPr>
      </w:pPr>
      <w:r w:rsidRPr="00647E97">
        <w:rPr>
          <w:sz w:val="22"/>
          <w:szCs w:val="22"/>
        </w:rPr>
        <w:t>należy opisać:</w:t>
      </w:r>
    </w:p>
    <w:p w14:paraId="5943CF10" w14:textId="77777777" w:rsidR="007E71CF" w:rsidRPr="00647E97" w:rsidRDefault="007E71CF" w:rsidP="00E470E8">
      <w:pPr>
        <w:pStyle w:val="Akapitzlist"/>
        <w:spacing w:after="160" w:line="259" w:lineRule="auto"/>
        <w:ind w:right="567"/>
        <w:jc w:val="both"/>
        <w:rPr>
          <w:sz w:val="22"/>
          <w:szCs w:val="22"/>
        </w:rPr>
      </w:pPr>
      <w:r w:rsidRPr="00647E97">
        <w:rPr>
          <w:sz w:val="22"/>
          <w:szCs w:val="22"/>
        </w:rPr>
        <w:t xml:space="preserve">- co będzie bezpośrednim efektem (materialne „produkty” lub „usługi” zrealizowane na    </w:t>
      </w:r>
    </w:p>
    <w:p w14:paraId="196B72CE" w14:textId="77777777" w:rsidR="007E71CF" w:rsidRPr="00647E97" w:rsidRDefault="002A686B" w:rsidP="00E470E8">
      <w:pPr>
        <w:pStyle w:val="Akapitzlist"/>
        <w:spacing w:after="160" w:line="259" w:lineRule="auto"/>
        <w:ind w:right="567"/>
        <w:jc w:val="both"/>
        <w:rPr>
          <w:sz w:val="22"/>
          <w:szCs w:val="22"/>
        </w:rPr>
      </w:pPr>
      <w:r w:rsidRPr="00647E97">
        <w:rPr>
          <w:sz w:val="22"/>
          <w:szCs w:val="22"/>
        </w:rPr>
        <w:t xml:space="preserve">  </w:t>
      </w:r>
      <w:r w:rsidR="007E71CF" w:rsidRPr="00647E97">
        <w:rPr>
          <w:sz w:val="22"/>
          <w:szCs w:val="22"/>
        </w:rPr>
        <w:t>rzecz uczestników zadania) realizacji oferty?</w:t>
      </w:r>
    </w:p>
    <w:p w14:paraId="4A200215" w14:textId="5612EE2C" w:rsidR="007E71CF" w:rsidRPr="00647E97" w:rsidRDefault="007E71CF" w:rsidP="00E470E8">
      <w:pPr>
        <w:pStyle w:val="Akapitzlist"/>
        <w:spacing w:after="160" w:line="259" w:lineRule="auto"/>
        <w:ind w:right="567"/>
        <w:jc w:val="both"/>
        <w:rPr>
          <w:sz w:val="22"/>
          <w:szCs w:val="22"/>
        </w:rPr>
      </w:pPr>
      <w:r w:rsidRPr="00647E97">
        <w:rPr>
          <w:sz w:val="22"/>
          <w:szCs w:val="22"/>
        </w:rPr>
        <w:t xml:space="preserve">- jaka zmiana społeczna zostanie osiągnięta poprzez realizację zadania? </w:t>
      </w:r>
    </w:p>
    <w:p w14:paraId="48FCB0C7" w14:textId="77777777" w:rsidR="009C716D" w:rsidRPr="00647E97" w:rsidRDefault="007E71CF" w:rsidP="00E470E8">
      <w:pPr>
        <w:pStyle w:val="Akapitzlist"/>
        <w:spacing w:after="160" w:line="259" w:lineRule="auto"/>
        <w:ind w:right="567"/>
        <w:jc w:val="both"/>
        <w:rPr>
          <w:iCs/>
          <w:sz w:val="22"/>
          <w:szCs w:val="22"/>
        </w:rPr>
      </w:pPr>
      <w:r w:rsidRPr="00647E97">
        <w:rPr>
          <w:sz w:val="22"/>
          <w:szCs w:val="22"/>
        </w:rPr>
        <w:t xml:space="preserve">- </w:t>
      </w:r>
      <w:r w:rsidRPr="00647E97">
        <w:rPr>
          <w:iCs/>
          <w:sz w:val="22"/>
          <w:szCs w:val="22"/>
        </w:rPr>
        <w:t xml:space="preserve">czy przewidywane jest wykorzystanie rezultatów osiągniętych w trakcie realizacji </w:t>
      </w:r>
    </w:p>
    <w:p w14:paraId="21169145" w14:textId="77777777" w:rsidR="007E71CF" w:rsidRPr="00647E97" w:rsidRDefault="002A686B" w:rsidP="00E470E8">
      <w:pPr>
        <w:pStyle w:val="Akapitzlist"/>
        <w:spacing w:after="160" w:line="259" w:lineRule="auto"/>
        <w:ind w:right="567"/>
        <w:jc w:val="both"/>
        <w:rPr>
          <w:sz w:val="22"/>
          <w:szCs w:val="22"/>
        </w:rPr>
      </w:pPr>
      <w:r w:rsidRPr="00647E97">
        <w:rPr>
          <w:iCs/>
          <w:sz w:val="22"/>
          <w:szCs w:val="22"/>
        </w:rPr>
        <w:t xml:space="preserve">   </w:t>
      </w:r>
      <w:r w:rsidR="007E71CF" w:rsidRPr="00647E97">
        <w:rPr>
          <w:iCs/>
          <w:sz w:val="22"/>
          <w:szCs w:val="22"/>
        </w:rPr>
        <w:t>oferty w dalszych działaniach organizacji? – trwałość rezultatów zadania</w:t>
      </w:r>
    </w:p>
    <w:p w14:paraId="79CFC8C6" w14:textId="77777777" w:rsidR="00F64762" w:rsidRPr="00647E97" w:rsidRDefault="00F64762" w:rsidP="00E470E8">
      <w:pPr>
        <w:pStyle w:val="Tekstpodstawowywcity3"/>
        <w:numPr>
          <w:ilvl w:val="0"/>
          <w:numId w:val="15"/>
        </w:numPr>
        <w:tabs>
          <w:tab w:val="left" w:pos="426"/>
        </w:tabs>
        <w:jc w:val="both"/>
        <w:rPr>
          <w:sz w:val="22"/>
          <w:szCs w:val="22"/>
        </w:rPr>
      </w:pPr>
      <w:r w:rsidRPr="00647E97">
        <w:rPr>
          <w:rFonts w:eastAsia="Arial"/>
          <w:bCs/>
          <w:sz w:val="22"/>
          <w:szCs w:val="22"/>
        </w:rPr>
        <w:t xml:space="preserve">Informację o </w:t>
      </w:r>
      <w:r w:rsidRPr="00647E97">
        <w:rPr>
          <w:sz w:val="22"/>
          <w:szCs w:val="22"/>
        </w:rPr>
        <w:t>wcześniejszej działalności oferenta, w szczególności w zakresie, którego dotyczy zadanie publiczne</w:t>
      </w:r>
      <w:r w:rsidR="007C4EC1" w:rsidRPr="00647E97">
        <w:rPr>
          <w:sz w:val="22"/>
          <w:szCs w:val="22"/>
        </w:rPr>
        <w:t>, opis doświadczenia w realizacji tego typu zadań,</w:t>
      </w:r>
    </w:p>
    <w:p w14:paraId="3356436D" w14:textId="77777777" w:rsidR="00C934DF" w:rsidRPr="00647E97" w:rsidRDefault="00C934DF" w:rsidP="00E470E8">
      <w:pPr>
        <w:pStyle w:val="Tekstpodstawowywcity3"/>
        <w:numPr>
          <w:ilvl w:val="0"/>
          <w:numId w:val="15"/>
        </w:numPr>
        <w:tabs>
          <w:tab w:val="left" w:pos="426"/>
        </w:tabs>
        <w:jc w:val="both"/>
        <w:rPr>
          <w:sz w:val="22"/>
          <w:szCs w:val="22"/>
        </w:rPr>
      </w:pPr>
      <w:r w:rsidRPr="00647E97">
        <w:rPr>
          <w:sz w:val="22"/>
          <w:szCs w:val="22"/>
        </w:rPr>
        <w:t>informację o posiadanych zasobach kadrowych oraz rzeczowych zapewniających prawidłową realizację zadania,</w:t>
      </w:r>
    </w:p>
    <w:p w14:paraId="0F656ADE" w14:textId="74725AB0" w:rsidR="00C934DF" w:rsidRPr="00647E97" w:rsidRDefault="009C716D" w:rsidP="00E470E8">
      <w:pPr>
        <w:pStyle w:val="Tekstpodstawowywcity3"/>
        <w:numPr>
          <w:ilvl w:val="0"/>
          <w:numId w:val="15"/>
        </w:numPr>
        <w:tabs>
          <w:tab w:val="left" w:pos="426"/>
        </w:tabs>
        <w:jc w:val="both"/>
        <w:rPr>
          <w:sz w:val="22"/>
          <w:szCs w:val="22"/>
        </w:rPr>
      </w:pPr>
      <w:r w:rsidRPr="00647E97">
        <w:rPr>
          <w:sz w:val="22"/>
          <w:szCs w:val="22"/>
        </w:rPr>
        <w:t>Zestawienie kosztów realizacji zadania</w:t>
      </w:r>
      <w:r w:rsidR="00F1116C">
        <w:rPr>
          <w:sz w:val="22"/>
          <w:szCs w:val="22"/>
        </w:rPr>
        <w:t>.</w:t>
      </w:r>
    </w:p>
    <w:p w14:paraId="40C177F4" w14:textId="77777777" w:rsidR="0015079F" w:rsidRPr="00647E97" w:rsidRDefault="0015079F" w:rsidP="006E30EF">
      <w:pPr>
        <w:pStyle w:val="Tekstpodstawowywcity3"/>
        <w:tabs>
          <w:tab w:val="left" w:pos="426"/>
        </w:tabs>
        <w:ind w:firstLine="0"/>
        <w:jc w:val="both"/>
        <w:rPr>
          <w:sz w:val="22"/>
          <w:szCs w:val="22"/>
        </w:rPr>
      </w:pPr>
    </w:p>
    <w:p w14:paraId="5923930C" w14:textId="77777777" w:rsidR="008004D7" w:rsidRPr="00647E97" w:rsidRDefault="008D3C03" w:rsidP="007774C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8004D7" w:rsidRPr="00647E97">
        <w:rPr>
          <w:rFonts w:ascii="Times New Roman" w:hAnsi="Times New Roman" w:cs="Times New Roman"/>
          <w:b/>
          <w:bCs/>
          <w:sz w:val="22"/>
          <w:szCs w:val="22"/>
        </w:rPr>
        <w:t>. Termin realizacji zadania</w:t>
      </w:r>
    </w:p>
    <w:p w14:paraId="44CD112B" w14:textId="5FF56FD4" w:rsidR="008004D7" w:rsidRPr="00647E97" w:rsidRDefault="008004D7" w:rsidP="007774C4">
      <w:pPr>
        <w:pStyle w:val="Tekstpodstawowywcity3"/>
        <w:ind w:left="284" w:firstLine="0"/>
        <w:jc w:val="both"/>
        <w:rPr>
          <w:rFonts w:eastAsia="Arial Unicode MS"/>
          <w:bCs/>
          <w:sz w:val="22"/>
          <w:szCs w:val="22"/>
        </w:rPr>
      </w:pPr>
      <w:r w:rsidRPr="00647E97">
        <w:rPr>
          <w:rFonts w:eastAsia="Arial Unicode MS"/>
          <w:bCs/>
          <w:sz w:val="22"/>
          <w:szCs w:val="22"/>
        </w:rPr>
        <w:t xml:space="preserve">Realizacja zadania przewidziana jest na okres od </w:t>
      </w:r>
      <w:r w:rsidR="00E16DF4" w:rsidRPr="00647E97">
        <w:rPr>
          <w:rFonts w:eastAsia="Arial Unicode MS"/>
          <w:bCs/>
          <w:sz w:val="22"/>
          <w:szCs w:val="22"/>
        </w:rPr>
        <w:t xml:space="preserve">dnia podpisania umowy </w:t>
      </w:r>
      <w:r w:rsidRPr="00647E97">
        <w:rPr>
          <w:rFonts w:eastAsia="Arial Unicode MS"/>
          <w:bCs/>
          <w:sz w:val="22"/>
          <w:szCs w:val="22"/>
        </w:rPr>
        <w:t>do 31 grudnia 20</w:t>
      </w:r>
      <w:r w:rsidR="00AB5FF0">
        <w:rPr>
          <w:rFonts w:eastAsia="Arial Unicode MS"/>
          <w:bCs/>
          <w:sz w:val="22"/>
          <w:szCs w:val="22"/>
        </w:rPr>
        <w:t>26</w:t>
      </w:r>
      <w:r w:rsidRPr="00647E97">
        <w:rPr>
          <w:rFonts w:eastAsia="Arial Unicode MS"/>
          <w:bCs/>
          <w:sz w:val="22"/>
          <w:szCs w:val="22"/>
        </w:rPr>
        <w:t xml:space="preserve"> r.</w:t>
      </w:r>
    </w:p>
    <w:p w14:paraId="0A188859" w14:textId="77777777" w:rsidR="008004D7" w:rsidRPr="00647E97" w:rsidRDefault="008004D7" w:rsidP="007774C4">
      <w:pPr>
        <w:pStyle w:val="Tekstpodstawowywcity3"/>
        <w:ind w:firstLine="0"/>
        <w:jc w:val="both"/>
        <w:rPr>
          <w:rFonts w:eastAsia="Arial Unicode MS"/>
          <w:bCs/>
          <w:sz w:val="22"/>
          <w:szCs w:val="22"/>
        </w:rPr>
      </w:pPr>
    </w:p>
    <w:p w14:paraId="6A337D1F" w14:textId="77777777" w:rsidR="008004D7" w:rsidRPr="00647E97" w:rsidRDefault="008D3C03" w:rsidP="007774C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8004D7" w:rsidRPr="00647E97">
        <w:rPr>
          <w:rFonts w:ascii="Times New Roman" w:hAnsi="Times New Roman" w:cs="Times New Roman"/>
          <w:b/>
          <w:bCs/>
          <w:sz w:val="22"/>
          <w:szCs w:val="22"/>
        </w:rPr>
        <w:t>. Warunki realizacji zadania</w:t>
      </w:r>
    </w:p>
    <w:p w14:paraId="5453F058" w14:textId="77777777" w:rsidR="00960D22" w:rsidRPr="00647E97" w:rsidRDefault="00960D22" w:rsidP="007774C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33830E4" w14:textId="77777777" w:rsidR="008004D7" w:rsidRPr="00647E97" w:rsidRDefault="008004D7" w:rsidP="007774C4">
      <w:pPr>
        <w:pStyle w:val="Tekstpodstawowywcity3"/>
        <w:numPr>
          <w:ilvl w:val="0"/>
          <w:numId w:val="10"/>
        </w:numPr>
        <w:ind w:left="284" w:firstLine="0"/>
        <w:jc w:val="both"/>
        <w:rPr>
          <w:sz w:val="22"/>
          <w:szCs w:val="22"/>
        </w:rPr>
      </w:pPr>
      <w:r w:rsidRPr="00647E97">
        <w:rPr>
          <w:sz w:val="22"/>
          <w:szCs w:val="22"/>
        </w:rPr>
        <w:t>W konkursie mogą uczestniczyć podmioty uprawnione:</w:t>
      </w:r>
    </w:p>
    <w:p w14:paraId="0DB87B44" w14:textId="77777777" w:rsidR="00CF105A" w:rsidRPr="00647E97" w:rsidRDefault="00CF105A" w:rsidP="00CF105A">
      <w:pPr>
        <w:pStyle w:val="Tekstpodstawowywcity3"/>
        <w:jc w:val="both"/>
        <w:rPr>
          <w:sz w:val="22"/>
          <w:szCs w:val="22"/>
        </w:rPr>
      </w:pPr>
    </w:p>
    <w:p w14:paraId="795D8A69" w14:textId="15540E50" w:rsidR="00960D22" w:rsidRPr="00B7347F" w:rsidRDefault="00B7347F" w:rsidP="00B7347F">
      <w:pPr>
        <w:autoSpaceDE w:val="0"/>
        <w:autoSpaceDN w:val="0"/>
        <w:adjustRightInd w:val="0"/>
        <w:ind w:left="284"/>
        <w:rPr>
          <w:rFonts w:eastAsia="Calibri"/>
          <w:b/>
          <w:sz w:val="22"/>
          <w:szCs w:val="22"/>
        </w:rPr>
      </w:pPr>
      <w:r w:rsidRPr="00B7347F">
        <w:rPr>
          <w:rFonts w:eastAsia="Calibri"/>
          <w:sz w:val="22"/>
          <w:szCs w:val="22"/>
        </w:rPr>
        <w:t>a.</w:t>
      </w:r>
      <w:r w:rsidRPr="00B7347F">
        <w:rPr>
          <w:rFonts w:eastAsia="Calibri"/>
          <w:b/>
          <w:sz w:val="22"/>
          <w:szCs w:val="22"/>
        </w:rPr>
        <w:t xml:space="preserve"> </w:t>
      </w:r>
      <w:r w:rsidR="00960D22" w:rsidRPr="00B7347F">
        <w:rPr>
          <w:rFonts w:eastAsia="Calibri"/>
          <w:b/>
          <w:sz w:val="22"/>
          <w:szCs w:val="22"/>
        </w:rPr>
        <w:t xml:space="preserve"> Organizacje pozarządowe którymi są</w:t>
      </w:r>
      <w:r w:rsidR="00CF105A" w:rsidRPr="00B7347F">
        <w:rPr>
          <w:rFonts w:eastAsia="Calibri"/>
          <w:b/>
          <w:sz w:val="22"/>
          <w:szCs w:val="22"/>
        </w:rPr>
        <w:t xml:space="preserve">: </w:t>
      </w:r>
    </w:p>
    <w:p w14:paraId="0F74F4F9" w14:textId="5688B29E" w:rsidR="00CF105A" w:rsidRPr="00647E97" w:rsidRDefault="00960D22" w:rsidP="00E57431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 xml:space="preserve">       </w:t>
      </w:r>
      <w:r w:rsidR="00CB30FD">
        <w:rPr>
          <w:rFonts w:eastAsia="Calibri"/>
          <w:sz w:val="22"/>
          <w:szCs w:val="22"/>
        </w:rPr>
        <w:t>-</w:t>
      </w:r>
      <w:r w:rsidR="00CF105A" w:rsidRPr="00647E97">
        <w:rPr>
          <w:rFonts w:eastAsia="Calibri"/>
          <w:sz w:val="22"/>
          <w:szCs w:val="22"/>
        </w:rPr>
        <w:t xml:space="preserve"> niebędące jednostkami sektora finansów publicznych w rozumieniu ustawy z dnia</w:t>
      </w:r>
      <w:r w:rsidR="00E57431">
        <w:rPr>
          <w:rFonts w:eastAsia="Calibri"/>
          <w:sz w:val="22"/>
          <w:szCs w:val="22"/>
        </w:rPr>
        <w:t xml:space="preserve"> </w:t>
      </w:r>
      <w:r w:rsidR="00CF105A" w:rsidRPr="00647E97">
        <w:rPr>
          <w:rFonts w:eastAsia="Calibri"/>
          <w:sz w:val="22"/>
          <w:szCs w:val="22"/>
        </w:rPr>
        <w:t xml:space="preserve">27 sierpnia </w:t>
      </w:r>
      <w:r w:rsidR="00E57431">
        <w:rPr>
          <w:rFonts w:eastAsia="Calibri"/>
          <w:sz w:val="22"/>
          <w:szCs w:val="22"/>
        </w:rPr>
        <w:br/>
        <w:t xml:space="preserve">           </w:t>
      </w:r>
      <w:r w:rsidR="00CF105A" w:rsidRPr="00647E97">
        <w:rPr>
          <w:rFonts w:eastAsia="Calibri"/>
          <w:sz w:val="22"/>
          <w:szCs w:val="22"/>
        </w:rPr>
        <w:t>2009 r. o finansach publicznych lub przedsiębiorstwami, instytutami badawczymi,</w:t>
      </w:r>
      <w:r w:rsidR="00E57431">
        <w:rPr>
          <w:rFonts w:eastAsia="Calibri"/>
          <w:sz w:val="22"/>
          <w:szCs w:val="22"/>
        </w:rPr>
        <w:t xml:space="preserve"> </w:t>
      </w:r>
      <w:r w:rsidR="00CF105A" w:rsidRPr="00647E97">
        <w:rPr>
          <w:rFonts w:eastAsia="Calibri"/>
          <w:sz w:val="22"/>
          <w:szCs w:val="22"/>
        </w:rPr>
        <w:t xml:space="preserve">bankami </w:t>
      </w:r>
      <w:r w:rsidR="00E57431">
        <w:rPr>
          <w:rFonts w:eastAsia="Calibri"/>
          <w:sz w:val="22"/>
          <w:szCs w:val="22"/>
        </w:rPr>
        <w:br/>
        <w:t xml:space="preserve">           </w:t>
      </w:r>
      <w:r w:rsidR="00CF105A" w:rsidRPr="00647E97">
        <w:rPr>
          <w:rFonts w:eastAsia="Calibri"/>
          <w:sz w:val="22"/>
          <w:szCs w:val="22"/>
        </w:rPr>
        <w:t xml:space="preserve">i spółkami prawa handlowego będącymi państwowymi lub samorządowymi osobami prawnymi, </w:t>
      </w:r>
    </w:p>
    <w:p w14:paraId="14E6BABE" w14:textId="17039BD7" w:rsidR="00CF105A" w:rsidRPr="00647E97" w:rsidRDefault="00960D22" w:rsidP="00CF105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 xml:space="preserve">      </w:t>
      </w:r>
      <w:r w:rsidR="00CB30FD">
        <w:rPr>
          <w:rFonts w:eastAsia="Calibri"/>
          <w:sz w:val="22"/>
          <w:szCs w:val="22"/>
        </w:rPr>
        <w:t xml:space="preserve">- </w:t>
      </w:r>
      <w:r w:rsidR="00CF105A" w:rsidRPr="00647E97">
        <w:rPr>
          <w:rFonts w:eastAsia="Calibri"/>
          <w:sz w:val="22"/>
          <w:szCs w:val="22"/>
        </w:rPr>
        <w:t xml:space="preserve">niedziałające w celu osiągnięcia zysku </w:t>
      </w:r>
    </w:p>
    <w:p w14:paraId="4BB0DE29" w14:textId="1A281E18" w:rsidR="00E31603" w:rsidRPr="00647E97" w:rsidRDefault="00960D22" w:rsidP="00724625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 xml:space="preserve">           </w:t>
      </w:r>
      <w:r w:rsidR="00CF105A" w:rsidRPr="00647E97">
        <w:rPr>
          <w:rFonts w:eastAsia="Calibri"/>
          <w:sz w:val="22"/>
          <w:szCs w:val="22"/>
        </w:rPr>
        <w:t>– osoby prawne lub jednostki organizacyjne nieposiada</w:t>
      </w:r>
      <w:r w:rsidRPr="00647E97">
        <w:rPr>
          <w:rFonts w:eastAsia="Calibri"/>
          <w:sz w:val="22"/>
          <w:szCs w:val="22"/>
        </w:rPr>
        <w:t>jące osobowości prawnej, który</w:t>
      </w:r>
      <w:r w:rsidR="00724625">
        <w:rPr>
          <w:rFonts w:eastAsia="Calibri"/>
          <w:sz w:val="22"/>
          <w:szCs w:val="22"/>
        </w:rPr>
        <w:t xml:space="preserve">m </w:t>
      </w:r>
      <w:r w:rsidR="00724625">
        <w:rPr>
          <w:rFonts w:eastAsia="Calibri"/>
          <w:sz w:val="22"/>
          <w:szCs w:val="22"/>
        </w:rPr>
        <w:br/>
        <w:t xml:space="preserve">           </w:t>
      </w:r>
      <w:r w:rsidR="00E57431">
        <w:rPr>
          <w:rFonts w:eastAsia="Calibri"/>
          <w:sz w:val="22"/>
          <w:szCs w:val="22"/>
        </w:rPr>
        <w:t>o</w:t>
      </w:r>
      <w:r w:rsidR="00CF105A" w:rsidRPr="00647E97">
        <w:rPr>
          <w:rFonts w:eastAsia="Calibri"/>
          <w:sz w:val="22"/>
          <w:szCs w:val="22"/>
        </w:rPr>
        <w:t>drębna ustawa przyznaje zdolność prawną, w tym fundacje i stowarzyszenia,</w:t>
      </w:r>
      <w:r w:rsidR="00724625">
        <w:rPr>
          <w:rFonts w:eastAsia="Calibri"/>
          <w:sz w:val="22"/>
          <w:szCs w:val="22"/>
        </w:rPr>
        <w:t xml:space="preserve"> </w:t>
      </w:r>
      <w:r w:rsidR="00E31603" w:rsidRPr="00647E97">
        <w:rPr>
          <w:rFonts w:eastAsia="Calibri"/>
          <w:sz w:val="22"/>
          <w:szCs w:val="22"/>
        </w:rPr>
        <w:t xml:space="preserve">(z zastrzeżeniem </w:t>
      </w:r>
      <w:r w:rsidR="00724625">
        <w:rPr>
          <w:rFonts w:eastAsia="Calibri"/>
          <w:sz w:val="22"/>
          <w:szCs w:val="22"/>
        </w:rPr>
        <w:br/>
        <w:t xml:space="preserve">           </w:t>
      </w:r>
      <w:r w:rsidR="00E31603" w:rsidRPr="00647E97">
        <w:rPr>
          <w:rFonts w:eastAsia="Calibri"/>
          <w:sz w:val="22"/>
          <w:szCs w:val="22"/>
        </w:rPr>
        <w:t>art. 3 ust. 4</w:t>
      </w:r>
      <w:r w:rsidR="00CF105A" w:rsidRPr="00647E97">
        <w:rPr>
          <w:rFonts w:eastAsia="Calibri"/>
          <w:sz w:val="22"/>
          <w:szCs w:val="22"/>
        </w:rPr>
        <w:t>.</w:t>
      </w:r>
      <w:r w:rsidR="00E31603" w:rsidRPr="00647E97">
        <w:rPr>
          <w:rFonts w:eastAsia="Calibri"/>
          <w:sz w:val="22"/>
          <w:szCs w:val="22"/>
        </w:rPr>
        <w:t xml:space="preserve"> </w:t>
      </w:r>
      <w:r w:rsidR="00CF105A" w:rsidRPr="00647E97">
        <w:rPr>
          <w:rFonts w:eastAsia="Calibri"/>
          <w:sz w:val="22"/>
          <w:szCs w:val="22"/>
        </w:rPr>
        <w:t xml:space="preserve"> </w:t>
      </w:r>
      <w:r w:rsidR="00E31603" w:rsidRPr="00647E97">
        <w:rPr>
          <w:bCs/>
          <w:sz w:val="22"/>
          <w:szCs w:val="22"/>
        </w:rPr>
        <w:t xml:space="preserve">Ustawy z dnia 24 kwietnia 2003 r. o działalności pożytku publicznego </w:t>
      </w:r>
      <w:r w:rsidR="00724625">
        <w:rPr>
          <w:bCs/>
          <w:sz w:val="22"/>
          <w:szCs w:val="22"/>
        </w:rPr>
        <w:br/>
        <w:t xml:space="preserve">           </w:t>
      </w:r>
      <w:r w:rsidR="00E31603" w:rsidRPr="00647E97">
        <w:rPr>
          <w:bCs/>
          <w:sz w:val="22"/>
          <w:szCs w:val="22"/>
        </w:rPr>
        <w:t>i o</w:t>
      </w:r>
      <w:r w:rsidR="00724625">
        <w:rPr>
          <w:bCs/>
          <w:sz w:val="22"/>
          <w:szCs w:val="22"/>
        </w:rPr>
        <w:t xml:space="preserve"> </w:t>
      </w:r>
      <w:r w:rsidR="00E31603" w:rsidRPr="00647E97">
        <w:rPr>
          <w:bCs/>
          <w:sz w:val="22"/>
          <w:szCs w:val="22"/>
        </w:rPr>
        <w:t>wolontariacie)</w:t>
      </w:r>
    </w:p>
    <w:p w14:paraId="5B47BB6F" w14:textId="77777777" w:rsidR="00960D22" w:rsidRPr="00647E97" w:rsidRDefault="00960D22" w:rsidP="00CF105A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</w:p>
    <w:p w14:paraId="66F85910" w14:textId="3BBDC438" w:rsidR="00CF105A" w:rsidRPr="00647E97" w:rsidRDefault="00960D22" w:rsidP="00E470E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 xml:space="preserve">     b</w:t>
      </w:r>
      <w:r w:rsidR="00B7347F">
        <w:rPr>
          <w:rFonts w:eastAsia="Calibri"/>
          <w:sz w:val="22"/>
          <w:szCs w:val="22"/>
        </w:rPr>
        <w:t>.</w:t>
      </w:r>
      <w:r w:rsidR="00CF105A" w:rsidRPr="00647E97">
        <w:rPr>
          <w:rFonts w:eastAsia="Calibri"/>
          <w:sz w:val="22"/>
          <w:szCs w:val="22"/>
        </w:rPr>
        <w:t xml:space="preserve"> osoby prawne i jednostki organizacyjne działające na podstawie przepisów o stosunku Państwa</w:t>
      </w:r>
      <w:r w:rsidR="00724625">
        <w:rPr>
          <w:rFonts w:eastAsia="Calibri"/>
          <w:sz w:val="22"/>
          <w:szCs w:val="22"/>
        </w:rPr>
        <w:br/>
        <w:t xml:space="preserve">        </w:t>
      </w:r>
      <w:r w:rsidR="00CF105A" w:rsidRPr="00647E97">
        <w:rPr>
          <w:rFonts w:eastAsia="Calibri"/>
          <w:sz w:val="22"/>
          <w:szCs w:val="22"/>
        </w:rPr>
        <w:t xml:space="preserve">do Kościoła Katolickiego w Rzeczypospolitej Polskiej, o stosunku Państwa do innych kościołów </w:t>
      </w:r>
      <w:r w:rsidR="00724625">
        <w:rPr>
          <w:rFonts w:eastAsia="Calibri"/>
          <w:sz w:val="22"/>
          <w:szCs w:val="22"/>
        </w:rPr>
        <w:br/>
      </w:r>
      <w:r w:rsidR="00724625">
        <w:rPr>
          <w:rFonts w:eastAsia="Calibri"/>
          <w:sz w:val="22"/>
          <w:szCs w:val="22"/>
        </w:rPr>
        <w:lastRenderedPageBreak/>
        <w:t xml:space="preserve">        </w:t>
      </w:r>
      <w:r w:rsidR="00CF105A" w:rsidRPr="00647E97">
        <w:rPr>
          <w:rFonts w:eastAsia="Calibri"/>
          <w:sz w:val="22"/>
          <w:szCs w:val="22"/>
        </w:rPr>
        <w:t>i związków wyznaniowych oraz o gwarancjach wolności sumienia i wyznania, jeżeli ich cele</w:t>
      </w:r>
      <w:r w:rsidR="00724625">
        <w:rPr>
          <w:rFonts w:eastAsia="Calibri"/>
          <w:sz w:val="22"/>
          <w:szCs w:val="22"/>
        </w:rPr>
        <w:t xml:space="preserve"> </w:t>
      </w:r>
      <w:r w:rsidR="00724625">
        <w:rPr>
          <w:rFonts w:eastAsia="Calibri"/>
          <w:sz w:val="22"/>
          <w:szCs w:val="22"/>
        </w:rPr>
        <w:br/>
        <w:t xml:space="preserve">        </w:t>
      </w:r>
      <w:r w:rsidR="00CF105A" w:rsidRPr="00647E97">
        <w:rPr>
          <w:rFonts w:eastAsia="Calibri"/>
          <w:sz w:val="22"/>
          <w:szCs w:val="22"/>
        </w:rPr>
        <w:t xml:space="preserve">statutowe obejmują prowadzenie działalności pożytku publicznego; </w:t>
      </w:r>
    </w:p>
    <w:p w14:paraId="607D9792" w14:textId="77777777" w:rsidR="00960D22" w:rsidRPr="00647E97" w:rsidRDefault="00960D22" w:rsidP="00E470E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4D2CB74C" w14:textId="26213ED9" w:rsidR="00CF105A" w:rsidRPr="00647E97" w:rsidRDefault="00960D22" w:rsidP="00E470E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 xml:space="preserve">     c</w:t>
      </w:r>
      <w:r w:rsidR="00B7347F">
        <w:rPr>
          <w:rFonts w:eastAsia="Calibri"/>
          <w:sz w:val="22"/>
          <w:szCs w:val="22"/>
        </w:rPr>
        <w:t xml:space="preserve">. </w:t>
      </w:r>
      <w:r w:rsidR="00CF105A" w:rsidRPr="00647E97">
        <w:rPr>
          <w:rFonts w:eastAsia="Calibri"/>
          <w:sz w:val="22"/>
          <w:szCs w:val="22"/>
        </w:rPr>
        <w:t xml:space="preserve"> stowarzyszenia jednostek samorządu terytorialnego; </w:t>
      </w:r>
    </w:p>
    <w:p w14:paraId="4780B0BB" w14:textId="77777777" w:rsidR="00960D22" w:rsidRPr="00647E97" w:rsidRDefault="00960D22" w:rsidP="00E470E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 xml:space="preserve">   </w:t>
      </w:r>
    </w:p>
    <w:p w14:paraId="2F08D2C5" w14:textId="08B831A4" w:rsidR="00CF105A" w:rsidRPr="00647E97" w:rsidRDefault="00960D22" w:rsidP="00E470E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 xml:space="preserve">     d</w:t>
      </w:r>
      <w:r w:rsidR="00B7347F">
        <w:rPr>
          <w:rFonts w:eastAsia="Calibri"/>
          <w:sz w:val="22"/>
          <w:szCs w:val="22"/>
        </w:rPr>
        <w:t xml:space="preserve">. </w:t>
      </w:r>
      <w:r w:rsidR="00CF105A" w:rsidRPr="00647E97">
        <w:rPr>
          <w:rFonts w:eastAsia="Calibri"/>
          <w:sz w:val="22"/>
          <w:szCs w:val="22"/>
        </w:rPr>
        <w:t xml:space="preserve"> spółdzielnie socjalne; </w:t>
      </w:r>
    </w:p>
    <w:p w14:paraId="008AAB6F" w14:textId="77777777" w:rsidR="00BC4101" w:rsidRPr="00647E97" w:rsidRDefault="00BC4101" w:rsidP="00E470E8">
      <w:pPr>
        <w:pStyle w:val="Tekstpodstawowywcity3"/>
        <w:tabs>
          <w:tab w:val="left" w:pos="1134"/>
        </w:tabs>
        <w:jc w:val="both"/>
        <w:rPr>
          <w:sz w:val="22"/>
          <w:szCs w:val="22"/>
          <w:highlight w:val="yellow"/>
        </w:rPr>
      </w:pPr>
    </w:p>
    <w:p w14:paraId="62DF68F6" w14:textId="214F4601" w:rsidR="008004D7" w:rsidRPr="00647E97" w:rsidRDefault="008004D7" w:rsidP="00E470E8">
      <w:pPr>
        <w:pStyle w:val="Tekstpodstawowywcity3"/>
        <w:numPr>
          <w:ilvl w:val="0"/>
          <w:numId w:val="41"/>
        </w:numPr>
        <w:jc w:val="both"/>
        <w:rPr>
          <w:bCs/>
          <w:sz w:val="22"/>
          <w:szCs w:val="22"/>
        </w:rPr>
      </w:pPr>
      <w:r w:rsidRPr="00647E97">
        <w:rPr>
          <w:sz w:val="22"/>
          <w:szCs w:val="22"/>
        </w:rPr>
        <w:t>Szczegółowe warunki realizacji zadania reguluje umowa zawart</w:t>
      </w:r>
      <w:r w:rsidR="00B924F2">
        <w:rPr>
          <w:sz w:val="22"/>
          <w:szCs w:val="22"/>
        </w:rPr>
        <w:t xml:space="preserve">a pomiędzy </w:t>
      </w:r>
      <w:r w:rsidR="00396D9A">
        <w:rPr>
          <w:sz w:val="22"/>
          <w:szCs w:val="22"/>
        </w:rPr>
        <w:t>Gminnym Ośrodkiem Pomocy Społecznej</w:t>
      </w:r>
      <w:r w:rsidR="00BC4101" w:rsidRPr="00647E97">
        <w:rPr>
          <w:sz w:val="22"/>
          <w:szCs w:val="22"/>
        </w:rPr>
        <w:t xml:space="preserve"> </w:t>
      </w:r>
      <w:r w:rsidR="00396D9A">
        <w:rPr>
          <w:sz w:val="22"/>
          <w:szCs w:val="22"/>
        </w:rPr>
        <w:t>w Klwowie</w:t>
      </w:r>
      <w:r w:rsidRPr="00647E97">
        <w:rPr>
          <w:sz w:val="22"/>
          <w:szCs w:val="22"/>
        </w:rPr>
        <w:t xml:space="preserve"> a podmiotem uprawnionym.</w:t>
      </w:r>
    </w:p>
    <w:p w14:paraId="2FCA8295" w14:textId="77777777" w:rsidR="00BC4101" w:rsidRPr="00647E97" w:rsidRDefault="00BC4101" w:rsidP="00E470E8">
      <w:pPr>
        <w:pStyle w:val="Tekstpodstawowywcity3"/>
        <w:ind w:left="709" w:firstLine="0"/>
        <w:jc w:val="both"/>
        <w:rPr>
          <w:bCs/>
          <w:sz w:val="22"/>
          <w:szCs w:val="22"/>
        </w:rPr>
      </w:pPr>
    </w:p>
    <w:p w14:paraId="07004B93" w14:textId="77777777" w:rsidR="00E31603" w:rsidRPr="00647E97" w:rsidRDefault="00796D47" w:rsidP="00E470E8">
      <w:pPr>
        <w:pStyle w:val="Tekstpodstawowywcity3"/>
        <w:numPr>
          <w:ilvl w:val="0"/>
          <w:numId w:val="10"/>
        </w:numPr>
        <w:ind w:left="709" w:hanging="425"/>
        <w:jc w:val="both"/>
        <w:rPr>
          <w:sz w:val="22"/>
          <w:szCs w:val="22"/>
        </w:rPr>
      </w:pPr>
      <w:r w:rsidRPr="00647E97">
        <w:rPr>
          <w:sz w:val="22"/>
          <w:szCs w:val="22"/>
        </w:rPr>
        <w:t>W rozliczeniu z wykorzystania dotacji uznawane będą rachunki, faktury i inne zestawienia kosztów obciążających Oferenta (w związku z realizacją zadania objętego przedmiotem umowy) wystawione z datą nie wcześniejszą niż dzień zawarcia umow</w:t>
      </w:r>
      <w:r w:rsidR="00396D9A">
        <w:rPr>
          <w:sz w:val="22"/>
          <w:szCs w:val="22"/>
        </w:rPr>
        <w:t>y Gminnym Ośrodkiem Pomocy Społecznej w Klwowie</w:t>
      </w:r>
      <w:r w:rsidR="00BC4101" w:rsidRPr="00647E97">
        <w:rPr>
          <w:sz w:val="22"/>
          <w:szCs w:val="22"/>
        </w:rPr>
        <w:t xml:space="preserve"> </w:t>
      </w:r>
      <w:r w:rsidRPr="00647E97">
        <w:rPr>
          <w:sz w:val="22"/>
          <w:szCs w:val="22"/>
        </w:rPr>
        <w:t>a Oferentem.</w:t>
      </w:r>
    </w:p>
    <w:p w14:paraId="315FF7C8" w14:textId="77777777" w:rsidR="00DF2A46" w:rsidRPr="00647E97" w:rsidRDefault="00DF2A46" w:rsidP="00E470E8">
      <w:pPr>
        <w:pStyle w:val="Tekstpodstawowywcity3"/>
        <w:ind w:left="709" w:firstLine="0"/>
        <w:jc w:val="both"/>
        <w:rPr>
          <w:sz w:val="22"/>
          <w:szCs w:val="22"/>
        </w:rPr>
      </w:pPr>
    </w:p>
    <w:p w14:paraId="49B18208" w14:textId="77777777" w:rsidR="00656F22" w:rsidRPr="00647E97" w:rsidRDefault="00584700" w:rsidP="00E470E8">
      <w:pPr>
        <w:pStyle w:val="Tekstpodstawowywcity3"/>
        <w:numPr>
          <w:ilvl w:val="0"/>
          <w:numId w:val="10"/>
        </w:numPr>
        <w:ind w:left="709" w:hanging="425"/>
        <w:jc w:val="both"/>
        <w:rPr>
          <w:sz w:val="22"/>
          <w:szCs w:val="22"/>
        </w:rPr>
      </w:pPr>
      <w:r w:rsidRPr="00647E97">
        <w:rPr>
          <w:sz w:val="22"/>
          <w:szCs w:val="22"/>
        </w:rPr>
        <w:t>Katalog kosztów kwalifikowanych</w:t>
      </w:r>
      <w:r w:rsidR="00495935" w:rsidRPr="00647E97">
        <w:rPr>
          <w:sz w:val="22"/>
          <w:szCs w:val="22"/>
        </w:rPr>
        <w:t xml:space="preserve"> w ramach udzielonej dotacji</w:t>
      </w:r>
      <w:r w:rsidRPr="00647E97">
        <w:rPr>
          <w:sz w:val="22"/>
          <w:szCs w:val="22"/>
        </w:rPr>
        <w:t>:</w:t>
      </w:r>
      <w:r w:rsidR="00B635FE" w:rsidRPr="00647E97">
        <w:rPr>
          <w:sz w:val="22"/>
          <w:szCs w:val="22"/>
        </w:rPr>
        <w:t xml:space="preserve">  </w:t>
      </w:r>
    </w:p>
    <w:p w14:paraId="39D64699" w14:textId="5F7E3269" w:rsidR="00656F22" w:rsidRPr="00647E97" w:rsidRDefault="00CB30FD" w:rsidP="00E470E8">
      <w:pPr>
        <w:pStyle w:val="Tekstpodstawowywcity3"/>
        <w:ind w:left="397" w:firstLine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z</w:t>
      </w:r>
      <w:r w:rsidR="00656F22" w:rsidRPr="00647E97">
        <w:rPr>
          <w:rFonts w:eastAsia="Calibri"/>
          <w:sz w:val="22"/>
          <w:szCs w:val="22"/>
        </w:rPr>
        <w:t xml:space="preserve">e środków Programu pokrywane będą koszty związane bezpośrednio z realizacją usług asystenta. W ramach Programu niedozwolone jest podwójne finansowanie tego samego wydatku. </w:t>
      </w:r>
    </w:p>
    <w:p w14:paraId="6C5F1F51" w14:textId="77777777" w:rsidR="002758C2" w:rsidRPr="00647E97" w:rsidRDefault="002758C2" w:rsidP="00E470E8">
      <w:pPr>
        <w:pStyle w:val="Tekstpodstawowywcity3"/>
        <w:ind w:left="709" w:firstLine="0"/>
        <w:jc w:val="both"/>
        <w:rPr>
          <w:rFonts w:eastAsia="Calibri"/>
          <w:sz w:val="22"/>
          <w:szCs w:val="22"/>
        </w:rPr>
      </w:pPr>
    </w:p>
    <w:p w14:paraId="71FE9AEF" w14:textId="0A66976B" w:rsidR="00724625" w:rsidRDefault="00CB30FD" w:rsidP="00E470E8">
      <w:pPr>
        <w:pStyle w:val="Tekstpodstawowywcity3"/>
        <w:ind w:left="426" w:hanging="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</w:t>
      </w:r>
      <w:r w:rsidR="00656F22" w:rsidRPr="00647E97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k</w:t>
      </w:r>
      <w:r w:rsidR="006B17BE" w:rsidRPr="00647E97">
        <w:rPr>
          <w:rFonts w:eastAsia="Calibri"/>
          <w:sz w:val="22"/>
          <w:szCs w:val="22"/>
        </w:rPr>
        <w:t>oszt świadczenia usług asystenta może dotyczyć wszystkich kosztów związanych</w:t>
      </w:r>
    </w:p>
    <w:p w14:paraId="7EC230A1" w14:textId="77777777" w:rsidR="00B7347F" w:rsidRDefault="00B7347F" w:rsidP="00B7347F">
      <w:pPr>
        <w:pStyle w:val="Tekstpodstawowywcity3"/>
        <w:ind w:left="426" w:hanging="142"/>
        <w:rPr>
          <w:rFonts w:eastAsia="Calibri"/>
          <w:b/>
          <w:sz w:val="22"/>
          <w:szCs w:val="22"/>
        </w:rPr>
      </w:pPr>
    </w:p>
    <w:p w14:paraId="1841480F" w14:textId="6A55ED42" w:rsidR="00F81365" w:rsidRPr="00B7347F" w:rsidRDefault="00F81365" w:rsidP="00B7347F">
      <w:pPr>
        <w:pStyle w:val="Tekstpodstawowywcity3"/>
        <w:ind w:left="426" w:hanging="142"/>
        <w:rPr>
          <w:rFonts w:eastAsia="Calibri"/>
          <w:b/>
          <w:sz w:val="22"/>
          <w:szCs w:val="22"/>
        </w:rPr>
      </w:pPr>
      <w:r w:rsidRPr="00B7347F">
        <w:rPr>
          <w:rFonts w:eastAsia="Calibri"/>
          <w:b/>
          <w:sz w:val="22"/>
          <w:szCs w:val="22"/>
        </w:rPr>
        <w:t>Koszt świadczenia usług asystencji osobistej może dotyczyć wszystkich kosztów związanych z</w:t>
      </w:r>
      <w:r w:rsidR="00724625" w:rsidRPr="00B7347F">
        <w:rPr>
          <w:rFonts w:eastAsia="Calibri"/>
          <w:b/>
          <w:sz w:val="22"/>
          <w:szCs w:val="22"/>
        </w:rPr>
        <w:t xml:space="preserve"> </w:t>
      </w:r>
      <w:r w:rsidRPr="00B7347F">
        <w:rPr>
          <w:rFonts w:eastAsia="Calibri"/>
          <w:b/>
          <w:sz w:val="22"/>
          <w:szCs w:val="22"/>
        </w:rPr>
        <w:t>ich</w:t>
      </w:r>
      <w:r w:rsidR="00B7347F">
        <w:rPr>
          <w:rFonts w:eastAsia="Calibri"/>
          <w:b/>
          <w:sz w:val="22"/>
          <w:szCs w:val="22"/>
        </w:rPr>
        <w:t xml:space="preserve"> </w:t>
      </w:r>
      <w:r w:rsidRPr="00B7347F">
        <w:rPr>
          <w:rFonts w:eastAsia="Calibri"/>
          <w:b/>
          <w:sz w:val="22"/>
          <w:szCs w:val="22"/>
        </w:rPr>
        <w:t>świadczeniem, w szczególności takich jak:</w:t>
      </w:r>
    </w:p>
    <w:p w14:paraId="01FC92BE" w14:textId="77777777" w:rsidR="00FA3A6E" w:rsidRDefault="00CB30FD" w:rsidP="00F81365">
      <w:pPr>
        <w:pStyle w:val="Tekstpodstawowywcity3"/>
        <w:ind w:left="426" w:hanging="142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</w:t>
      </w:r>
    </w:p>
    <w:p w14:paraId="1B763501" w14:textId="33EAA23B" w:rsidR="00F81365" w:rsidRPr="00647E97" w:rsidRDefault="00FA3A6E" w:rsidP="00F81365">
      <w:pPr>
        <w:pStyle w:val="Tekstpodstawowywcity3"/>
        <w:ind w:left="426" w:hanging="142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a. </w:t>
      </w:r>
      <w:r w:rsidR="00C31351">
        <w:rPr>
          <w:rFonts w:eastAsia="Calibri"/>
          <w:sz w:val="22"/>
          <w:szCs w:val="22"/>
        </w:rPr>
        <w:t>wynagrodzenie asystenta za wykonaną usługę asystencji osobistej</w:t>
      </w:r>
      <w:r w:rsidR="00F81365" w:rsidRPr="00647E97">
        <w:rPr>
          <w:rFonts w:eastAsia="Calibri"/>
          <w:sz w:val="22"/>
          <w:szCs w:val="22"/>
        </w:rPr>
        <w:t>;</w:t>
      </w:r>
    </w:p>
    <w:p w14:paraId="36FB9BE8" w14:textId="4CAB15FE" w:rsidR="00F81365" w:rsidRPr="00647E97" w:rsidRDefault="00C31351" w:rsidP="00E470E8">
      <w:pPr>
        <w:pStyle w:val="Tekstpodstawowywcity3"/>
        <w:ind w:left="426" w:hanging="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</w:t>
      </w:r>
      <w:r w:rsidR="00FA3A6E">
        <w:rPr>
          <w:rFonts w:eastAsia="Calibri"/>
          <w:sz w:val="22"/>
          <w:szCs w:val="22"/>
        </w:rPr>
        <w:t xml:space="preserve">b. </w:t>
      </w:r>
      <w:r>
        <w:rPr>
          <w:rFonts w:eastAsia="Calibri"/>
          <w:sz w:val="22"/>
          <w:szCs w:val="22"/>
        </w:rPr>
        <w:t xml:space="preserve">koszt </w:t>
      </w:r>
      <w:r w:rsidR="00F81365" w:rsidRPr="00647E97">
        <w:rPr>
          <w:rFonts w:eastAsia="Calibri"/>
          <w:sz w:val="22"/>
          <w:szCs w:val="22"/>
        </w:rPr>
        <w:t xml:space="preserve">zakup </w:t>
      </w:r>
      <w:r>
        <w:rPr>
          <w:rFonts w:eastAsia="Calibri"/>
          <w:sz w:val="22"/>
          <w:szCs w:val="22"/>
        </w:rPr>
        <w:t xml:space="preserve">jednorazowych </w:t>
      </w:r>
      <w:r w:rsidR="00F81365" w:rsidRPr="00647E97">
        <w:rPr>
          <w:rFonts w:eastAsia="Calibri"/>
          <w:sz w:val="22"/>
          <w:szCs w:val="22"/>
        </w:rPr>
        <w:t>biletów komunikacji publicznej/prywatnej</w:t>
      </w:r>
      <w:r>
        <w:rPr>
          <w:rFonts w:eastAsia="Calibri"/>
          <w:sz w:val="22"/>
          <w:szCs w:val="22"/>
        </w:rPr>
        <w:t xml:space="preserve"> dla asystenta towarzyszącego uczestnikowi oraz koszt przejazdów asystentów własnym/udostępnionym przez osobę trzecią / innym środkiem transportu np. taksówką w związku z wyjazdami, które dotyczą realizacji usług wymienionych w treści Programu jest kosztem kwalifikowanym, wyłącznie w przypadku </w:t>
      </w:r>
      <w:r w:rsidR="00A22114">
        <w:rPr>
          <w:rFonts w:eastAsia="Calibri"/>
          <w:sz w:val="22"/>
          <w:szCs w:val="22"/>
        </w:rPr>
        <w:t>jednoczesnego przejazdu asystenta i uczestnika;</w:t>
      </w:r>
      <w:r>
        <w:rPr>
          <w:rFonts w:eastAsia="Calibri"/>
          <w:sz w:val="22"/>
          <w:szCs w:val="22"/>
        </w:rPr>
        <w:t xml:space="preserve"> </w:t>
      </w:r>
    </w:p>
    <w:p w14:paraId="6D98F0CA" w14:textId="7D0DCF97" w:rsidR="00F81365" w:rsidRPr="00647E97" w:rsidRDefault="00CB30FD" w:rsidP="00E470E8">
      <w:pPr>
        <w:pStyle w:val="Tekstpodstawowywcity3"/>
        <w:ind w:left="426" w:hanging="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</w:t>
      </w:r>
      <w:r w:rsidR="00FA3A6E">
        <w:rPr>
          <w:rFonts w:eastAsia="Calibri"/>
          <w:sz w:val="22"/>
          <w:szCs w:val="22"/>
        </w:rPr>
        <w:t>.</w:t>
      </w:r>
      <w:r w:rsidR="00724625">
        <w:rPr>
          <w:rFonts w:eastAsia="Calibri"/>
          <w:sz w:val="22"/>
          <w:szCs w:val="22"/>
        </w:rPr>
        <w:t xml:space="preserve"> </w:t>
      </w:r>
      <w:r w:rsidR="00A22114">
        <w:rPr>
          <w:rFonts w:eastAsia="Calibri"/>
          <w:sz w:val="22"/>
          <w:szCs w:val="22"/>
        </w:rPr>
        <w:t xml:space="preserve">koszt </w:t>
      </w:r>
      <w:r w:rsidR="00F81365" w:rsidRPr="00647E97">
        <w:rPr>
          <w:rFonts w:eastAsia="Calibri"/>
          <w:sz w:val="22"/>
          <w:szCs w:val="22"/>
        </w:rPr>
        <w:t>zakupu biletów wstępu na wydarzenia kulturalne, rozrywkowe, sportowe lub społeczne itp. dla asystenta towarzyszącego uczestnikowi Programu;</w:t>
      </w:r>
    </w:p>
    <w:p w14:paraId="6A91E1EE" w14:textId="3F9B53F4" w:rsidR="006B17BE" w:rsidRPr="00647E97" w:rsidRDefault="00CB30FD" w:rsidP="00E470E8">
      <w:pPr>
        <w:pStyle w:val="Tekstpodstawowywcity3"/>
        <w:ind w:left="426" w:hanging="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</w:t>
      </w:r>
      <w:r w:rsidR="00724625">
        <w:rPr>
          <w:rFonts w:eastAsia="Calibri"/>
          <w:sz w:val="22"/>
          <w:szCs w:val="22"/>
        </w:rPr>
        <w:t xml:space="preserve"> </w:t>
      </w:r>
      <w:r w:rsidR="00A22114">
        <w:rPr>
          <w:rFonts w:eastAsia="Calibri"/>
          <w:sz w:val="22"/>
          <w:szCs w:val="22"/>
        </w:rPr>
        <w:t>koszt ubezpieczeń OC oraz</w:t>
      </w:r>
      <w:r w:rsidR="00F81365" w:rsidRPr="00647E97">
        <w:rPr>
          <w:rFonts w:eastAsia="Calibri"/>
          <w:sz w:val="22"/>
          <w:szCs w:val="22"/>
        </w:rPr>
        <w:t xml:space="preserve"> NNW asystentów związanych</w:t>
      </w:r>
      <w:r w:rsidR="00A22114">
        <w:rPr>
          <w:rFonts w:eastAsia="Calibri"/>
          <w:sz w:val="22"/>
          <w:szCs w:val="22"/>
        </w:rPr>
        <w:t xml:space="preserve"> ze świadczeniem usług asystencji osobistej</w:t>
      </w:r>
      <w:r w:rsidR="00F81365" w:rsidRPr="00647E97">
        <w:rPr>
          <w:rFonts w:eastAsia="Calibri"/>
          <w:sz w:val="22"/>
          <w:szCs w:val="22"/>
        </w:rPr>
        <w:t xml:space="preserve">, </w:t>
      </w:r>
      <w:r w:rsidR="00A22114">
        <w:rPr>
          <w:rFonts w:eastAsia="Calibri"/>
          <w:sz w:val="22"/>
          <w:szCs w:val="22"/>
        </w:rPr>
        <w:t>w wysokości nie większej niż 20</w:t>
      </w:r>
      <w:r w:rsidR="00F81365" w:rsidRPr="00647E97">
        <w:rPr>
          <w:rFonts w:eastAsia="Calibri"/>
          <w:sz w:val="22"/>
          <w:szCs w:val="22"/>
        </w:rPr>
        <w:t>0 zł rocznie, przy czym zapewnienie ubezpieczenia</w:t>
      </w:r>
      <w:r w:rsidR="00A22114">
        <w:rPr>
          <w:rFonts w:eastAsia="Calibri"/>
          <w:sz w:val="22"/>
          <w:szCs w:val="22"/>
        </w:rPr>
        <w:t xml:space="preserve"> OC jest obowiązkiem Realizatora Programu. Ubezpieczenie NNW jest dobrowolne.</w:t>
      </w:r>
    </w:p>
    <w:p w14:paraId="79954F02" w14:textId="77777777" w:rsidR="00656F22" w:rsidRPr="00647E97" w:rsidRDefault="00656F22" w:rsidP="00E470E8">
      <w:pPr>
        <w:pStyle w:val="Tekstpodstawowywcity3"/>
        <w:ind w:left="283" w:firstLine="0"/>
        <w:jc w:val="both"/>
        <w:rPr>
          <w:rFonts w:eastAsia="Calibri"/>
          <w:sz w:val="22"/>
          <w:szCs w:val="22"/>
        </w:rPr>
      </w:pPr>
    </w:p>
    <w:p w14:paraId="700500FA" w14:textId="232A470E" w:rsidR="00656F22" w:rsidRPr="00647E97" w:rsidRDefault="00656F22" w:rsidP="00E470E8">
      <w:pPr>
        <w:pStyle w:val="Tekstpodstawowywcity3"/>
        <w:numPr>
          <w:ilvl w:val="0"/>
          <w:numId w:val="10"/>
        </w:numPr>
        <w:jc w:val="both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>Wydatki będą kwalifikowane, jeżeli zostaną poniesione w okresie realizacji zadania, tj. od dnia podpisan</w:t>
      </w:r>
      <w:r w:rsidR="003D3176" w:rsidRPr="00647E97">
        <w:rPr>
          <w:rFonts w:eastAsia="Calibri"/>
          <w:sz w:val="22"/>
          <w:szCs w:val="22"/>
        </w:rPr>
        <w:t xml:space="preserve">ia umowy </w:t>
      </w:r>
      <w:r w:rsidR="003D3176" w:rsidRPr="00FA3A6E">
        <w:rPr>
          <w:rFonts w:eastAsia="Calibri"/>
          <w:b/>
          <w:sz w:val="22"/>
          <w:szCs w:val="22"/>
        </w:rPr>
        <w:t xml:space="preserve">do </w:t>
      </w:r>
      <w:r w:rsidR="00AA7807" w:rsidRPr="00FA3A6E">
        <w:rPr>
          <w:rFonts w:eastAsia="Calibri"/>
          <w:b/>
          <w:sz w:val="22"/>
          <w:szCs w:val="22"/>
        </w:rPr>
        <w:t xml:space="preserve">dnia 31 </w:t>
      </w:r>
      <w:r w:rsidR="00B63584" w:rsidRPr="00FA3A6E">
        <w:rPr>
          <w:rFonts w:eastAsia="Calibri"/>
          <w:b/>
          <w:sz w:val="22"/>
          <w:szCs w:val="22"/>
        </w:rPr>
        <w:t>grudnia 2026</w:t>
      </w:r>
      <w:r w:rsidRPr="00FA3A6E">
        <w:rPr>
          <w:rFonts w:eastAsia="Calibri"/>
          <w:b/>
          <w:sz w:val="22"/>
          <w:szCs w:val="22"/>
        </w:rPr>
        <w:t xml:space="preserve"> r.</w:t>
      </w:r>
    </w:p>
    <w:p w14:paraId="0B035D67" w14:textId="77777777" w:rsidR="00656F22" w:rsidRPr="00647E97" w:rsidRDefault="00656F22" w:rsidP="00E470E8">
      <w:pPr>
        <w:pStyle w:val="Tekstpodstawowywcity3"/>
        <w:ind w:left="283" w:firstLine="0"/>
        <w:jc w:val="both"/>
        <w:rPr>
          <w:rFonts w:eastAsia="Calibri"/>
          <w:sz w:val="22"/>
          <w:szCs w:val="22"/>
        </w:rPr>
      </w:pPr>
    </w:p>
    <w:p w14:paraId="1B22DF29" w14:textId="01BD3E52" w:rsidR="00656F22" w:rsidRPr="00647E97" w:rsidRDefault="00686933" w:rsidP="00E470E8">
      <w:pPr>
        <w:pStyle w:val="Tekstpodstawowywcity3"/>
        <w:ind w:firstLine="284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5</w:t>
      </w:r>
      <w:r w:rsidR="00CB30FD">
        <w:rPr>
          <w:rFonts w:eastAsia="Calibri"/>
          <w:sz w:val="22"/>
          <w:szCs w:val="22"/>
        </w:rPr>
        <w:t>)</w:t>
      </w:r>
      <w:r w:rsidR="00656F22" w:rsidRPr="00647E97">
        <w:rPr>
          <w:rFonts w:eastAsia="Calibri"/>
          <w:sz w:val="22"/>
          <w:szCs w:val="22"/>
        </w:rPr>
        <w:t xml:space="preserve"> Środki finansowe Funduszu Solidarnościowego przyznane na realizację Programu, muszą być wykorzystane zgodnie z umową zawartą pomiędzy wojewodą a </w:t>
      </w:r>
      <w:r w:rsidR="00A22114">
        <w:rPr>
          <w:rFonts w:eastAsia="Calibri"/>
          <w:sz w:val="22"/>
          <w:szCs w:val="22"/>
        </w:rPr>
        <w:t>Gminnym Ośrodkiem Pomocy Społecznej</w:t>
      </w:r>
      <w:r w:rsidR="00656F22" w:rsidRPr="00647E97">
        <w:rPr>
          <w:rFonts w:eastAsia="Calibri"/>
          <w:sz w:val="22"/>
          <w:szCs w:val="22"/>
        </w:rPr>
        <w:t>.</w:t>
      </w:r>
    </w:p>
    <w:p w14:paraId="23D7D7DA" w14:textId="77777777" w:rsidR="007C4EC1" w:rsidRPr="00647E97" w:rsidRDefault="007C4EC1" w:rsidP="00E470E8">
      <w:pPr>
        <w:pStyle w:val="Tekstpodstawowywcity3"/>
        <w:ind w:left="283" w:firstLine="0"/>
        <w:jc w:val="both"/>
        <w:rPr>
          <w:rFonts w:eastAsia="Calibri"/>
          <w:sz w:val="22"/>
          <w:szCs w:val="22"/>
        </w:rPr>
      </w:pPr>
    </w:p>
    <w:p w14:paraId="2A808343" w14:textId="513A0EB6" w:rsidR="00656F22" w:rsidRPr="00647E97" w:rsidRDefault="00656F22" w:rsidP="00E470E8">
      <w:pPr>
        <w:autoSpaceDE w:val="0"/>
        <w:autoSpaceDN w:val="0"/>
        <w:adjustRightInd w:val="0"/>
        <w:spacing w:after="164"/>
        <w:ind w:left="-57"/>
        <w:jc w:val="both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 xml:space="preserve">      </w:t>
      </w:r>
      <w:r w:rsidR="00686933">
        <w:rPr>
          <w:rFonts w:eastAsia="Calibri"/>
          <w:sz w:val="22"/>
          <w:szCs w:val="22"/>
        </w:rPr>
        <w:t>6</w:t>
      </w:r>
      <w:r w:rsidR="00CB30FD">
        <w:rPr>
          <w:rFonts w:eastAsia="Calibri"/>
          <w:sz w:val="22"/>
          <w:szCs w:val="22"/>
        </w:rPr>
        <w:t>)</w:t>
      </w:r>
      <w:r w:rsidRPr="00647E97">
        <w:rPr>
          <w:rFonts w:eastAsia="Calibri"/>
          <w:sz w:val="22"/>
          <w:szCs w:val="22"/>
        </w:rPr>
        <w:t xml:space="preserve">  Kosztami niekwalifikowanymi zadania (w przypadku jednostek samorządu terytorialnego − </w:t>
      </w:r>
      <w:r w:rsidRPr="00647E97">
        <w:rPr>
          <w:rFonts w:eastAsia="Calibri"/>
          <w:sz w:val="22"/>
          <w:szCs w:val="22"/>
        </w:rPr>
        <w:br/>
        <w:t xml:space="preserve">            wydatkami) są: </w:t>
      </w:r>
    </w:p>
    <w:p w14:paraId="1F387C9B" w14:textId="411D4288" w:rsidR="00656F22" w:rsidRPr="00647E97" w:rsidRDefault="00FA3A6E" w:rsidP="00E470E8">
      <w:pPr>
        <w:autoSpaceDE w:val="0"/>
        <w:autoSpaceDN w:val="0"/>
        <w:adjustRightInd w:val="0"/>
        <w:ind w:left="22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a.</w:t>
      </w:r>
      <w:r w:rsidR="00656F22" w:rsidRPr="00647E97">
        <w:rPr>
          <w:rFonts w:eastAsia="Calibri"/>
          <w:sz w:val="22"/>
          <w:szCs w:val="22"/>
        </w:rPr>
        <w:t xml:space="preserve"> odsetki od zadłużenia; </w:t>
      </w:r>
    </w:p>
    <w:p w14:paraId="551102ED" w14:textId="72F48D36" w:rsidR="00656F22" w:rsidRPr="00647E97" w:rsidRDefault="00FA3A6E" w:rsidP="00E470E8">
      <w:pPr>
        <w:autoSpaceDE w:val="0"/>
        <w:autoSpaceDN w:val="0"/>
        <w:adjustRightInd w:val="0"/>
        <w:ind w:left="22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b.</w:t>
      </w:r>
      <w:r w:rsidR="00656F22" w:rsidRPr="00647E97">
        <w:rPr>
          <w:rFonts w:eastAsia="Calibri"/>
          <w:sz w:val="22"/>
          <w:szCs w:val="22"/>
        </w:rPr>
        <w:t xml:space="preserve"> kwoty i koszty pożyczki lub kredytu; </w:t>
      </w:r>
    </w:p>
    <w:p w14:paraId="08AA15EB" w14:textId="335BFBF8" w:rsidR="00656F22" w:rsidRPr="00647E97" w:rsidRDefault="00FA3A6E" w:rsidP="00E470E8">
      <w:pPr>
        <w:autoSpaceDE w:val="0"/>
        <w:autoSpaceDN w:val="0"/>
        <w:adjustRightInd w:val="0"/>
        <w:ind w:left="22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c.</w:t>
      </w:r>
      <w:r w:rsidR="00656F22" w:rsidRPr="00647E97">
        <w:rPr>
          <w:rFonts w:eastAsia="Calibri"/>
          <w:sz w:val="22"/>
          <w:szCs w:val="22"/>
        </w:rPr>
        <w:t xml:space="preserve"> kary i grzywny; </w:t>
      </w:r>
    </w:p>
    <w:p w14:paraId="0017875B" w14:textId="2A5E16BA" w:rsidR="00656F22" w:rsidRPr="00647E97" w:rsidRDefault="00FA3A6E" w:rsidP="00E470E8">
      <w:pPr>
        <w:autoSpaceDE w:val="0"/>
        <w:autoSpaceDN w:val="0"/>
        <w:adjustRightInd w:val="0"/>
        <w:ind w:left="22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d.</w:t>
      </w:r>
      <w:r w:rsidR="00656F22" w:rsidRPr="00647E97">
        <w:rPr>
          <w:rFonts w:eastAsia="Calibri"/>
          <w:sz w:val="22"/>
          <w:szCs w:val="22"/>
        </w:rPr>
        <w:t xml:space="preserve"> wpłaty na Państwowy Fundusz Rehabilitacji Osób Niepełnosprawnych, zwany dalej „PFRON”; </w:t>
      </w:r>
    </w:p>
    <w:p w14:paraId="21B05D44" w14:textId="6B0117AF" w:rsidR="00656F22" w:rsidRPr="00647E97" w:rsidRDefault="00FA3A6E" w:rsidP="00724625">
      <w:pPr>
        <w:autoSpaceDE w:val="0"/>
        <w:autoSpaceDN w:val="0"/>
        <w:adjustRightInd w:val="0"/>
        <w:ind w:left="22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e.</w:t>
      </w:r>
      <w:r w:rsidR="00656F22" w:rsidRPr="00647E97">
        <w:rPr>
          <w:rFonts w:eastAsia="Calibri"/>
          <w:sz w:val="22"/>
          <w:szCs w:val="22"/>
        </w:rPr>
        <w:t xml:space="preserve"> podatek VAT, który może zostać odzyskany na podstawie przepisów ustawy z dnia 11 marca 2004 r. o podatku o</w:t>
      </w:r>
      <w:r w:rsidR="00A22114">
        <w:rPr>
          <w:rFonts w:eastAsia="Calibri"/>
          <w:sz w:val="22"/>
          <w:szCs w:val="22"/>
        </w:rPr>
        <w:t>d towarów i usług (Dz. U. z 2022 r. poz. 931</w:t>
      </w:r>
      <w:r w:rsidR="00656F22" w:rsidRPr="00647E97">
        <w:rPr>
          <w:rFonts w:eastAsia="Calibri"/>
          <w:sz w:val="22"/>
          <w:szCs w:val="22"/>
        </w:rPr>
        <w:t xml:space="preserve">, z późn. zm.) oraz aktów wykonawczych do tej ustawy; </w:t>
      </w:r>
    </w:p>
    <w:p w14:paraId="05F6BDD1" w14:textId="317A5406" w:rsidR="00656F22" w:rsidRPr="00647E97" w:rsidRDefault="00FA3A6E" w:rsidP="00724625">
      <w:pPr>
        <w:autoSpaceDE w:val="0"/>
        <w:autoSpaceDN w:val="0"/>
        <w:adjustRightInd w:val="0"/>
        <w:ind w:left="22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f.</w:t>
      </w:r>
      <w:r w:rsidR="00656F22" w:rsidRPr="00647E97">
        <w:rPr>
          <w:rFonts w:eastAsia="Calibri"/>
          <w:sz w:val="22"/>
          <w:szCs w:val="22"/>
        </w:rPr>
        <w:t xml:space="preserve"> odsetki za opóźnienie w regulowaniu zobowiązań oraz odsetki za zwłokę z tytułu nieterminowych wpłat należności budżetowych i innych należności, do których stosuje się przepisy ustawy z dnia 29 sierpnia 1997 r. − Or</w:t>
      </w:r>
      <w:r w:rsidR="00A22114">
        <w:rPr>
          <w:rFonts w:eastAsia="Calibri"/>
          <w:sz w:val="22"/>
          <w:szCs w:val="22"/>
        </w:rPr>
        <w:t>dynacja podatkowa (Dz. U. z 2022</w:t>
      </w:r>
      <w:r w:rsidR="00942273">
        <w:rPr>
          <w:rFonts w:eastAsia="Calibri"/>
          <w:sz w:val="22"/>
          <w:szCs w:val="22"/>
        </w:rPr>
        <w:t xml:space="preserve"> r. poz. 265</w:t>
      </w:r>
      <w:r w:rsidR="00656F22" w:rsidRPr="00647E97">
        <w:rPr>
          <w:rFonts w:eastAsia="Calibri"/>
          <w:sz w:val="22"/>
          <w:szCs w:val="22"/>
        </w:rPr>
        <w:t xml:space="preserve">, z późn. zm.); </w:t>
      </w:r>
    </w:p>
    <w:p w14:paraId="65DCC04F" w14:textId="5AF5F39A" w:rsidR="00656F22" w:rsidRPr="00647E97" w:rsidRDefault="00FA3A6E" w:rsidP="00724625">
      <w:pPr>
        <w:autoSpaceDE w:val="0"/>
        <w:autoSpaceDN w:val="0"/>
        <w:adjustRightInd w:val="0"/>
        <w:ind w:left="22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g.</w:t>
      </w:r>
      <w:r w:rsidR="00656F22" w:rsidRPr="00647E97">
        <w:rPr>
          <w:rFonts w:eastAsia="Calibri"/>
          <w:sz w:val="22"/>
          <w:szCs w:val="22"/>
        </w:rPr>
        <w:t xml:space="preserve"> opieka świadczona przez członków rodziny, opiekunów prawnych lub osoby faktycznie zamieszkujące razem z uczestnikiem Programu; </w:t>
      </w:r>
    </w:p>
    <w:p w14:paraId="60CA782E" w14:textId="1D3AA58D" w:rsidR="00656F22" w:rsidRPr="00647E97" w:rsidRDefault="00FA3A6E" w:rsidP="00D849AA">
      <w:pPr>
        <w:autoSpaceDE w:val="0"/>
        <w:autoSpaceDN w:val="0"/>
        <w:adjustRightInd w:val="0"/>
        <w:ind w:left="227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h.</w:t>
      </w:r>
      <w:r w:rsidR="00656F22" w:rsidRPr="00647E97">
        <w:rPr>
          <w:rFonts w:eastAsia="Calibri"/>
          <w:sz w:val="22"/>
          <w:szCs w:val="22"/>
        </w:rPr>
        <w:t xml:space="preserve"> </w:t>
      </w:r>
      <w:r w:rsidR="00942273">
        <w:rPr>
          <w:rFonts w:eastAsia="Calibri"/>
          <w:sz w:val="22"/>
          <w:szCs w:val="22"/>
        </w:rPr>
        <w:t>nagrody, premie, dodatek stażowy, ekwiwalent za urlop, zasiłki chorobowe i koszty przejazdu asystenta do i od uczestnika.</w:t>
      </w:r>
      <w:r w:rsidR="00656F22" w:rsidRPr="00647E97">
        <w:rPr>
          <w:rFonts w:eastAsia="Calibri"/>
          <w:sz w:val="22"/>
          <w:szCs w:val="22"/>
        </w:rPr>
        <w:t xml:space="preserve"> </w:t>
      </w:r>
    </w:p>
    <w:p w14:paraId="5271629D" w14:textId="77777777" w:rsidR="00656F22" w:rsidRPr="00647E97" w:rsidRDefault="00656F22" w:rsidP="00D849AA">
      <w:pPr>
        <w:autoSpaceDE w:val="0"/>
        <w:autoSpaceDN w:val="0"/>
        <w:adjustRightInd w:val="0"/>
        <w:ind w:left="227"/>
        <w:rPr>
          <w:rFonts w:eastAsia="Calibri"/>
          <w:sz w:val="22"/>
          <w:szCs w:val="22"/>
        </w:rPr>
      </w:pPr>
      <w:r w:rsidRPr="00647E97">
        <w:rPr>
          <w:rFonts w:eastAsia="Calibri"/>
          <w:sz w:val="22"/>
          <w:szCs w:val="22"/>
        </w:rPr>
        <w:t xml:space="preserve"> </w:t>
      </w:r>
    </w:p>
    <w:p w14:paraId="62E0FC12" w14:textId="221069FB" w:rsidR="002D15FD" w:rsidRPr="00647E97" w:rsidRDefault="00686933" w:rsidP="00E470E8">
      <w:pPr>
        <w:pStyle w:val="Tekstpodstawowywcity3"/>
        <w:ind w:left="227" w:firstLine="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7C4EC1" w:rsidRPr="00647E97">
        <w:rPr>
          <w:sz w:val="22"/>
          <w:szCs w:val="22"/>
        </w:rPr>
        <w:t xml:space="preserve">) </w:t>
      </w:r>
      <w:r w:rsidR="002D15FD" w:rsidRPr="00647E97">
        <w:rPr>
          <w:sz w:val="22"/>
          <w:szCs w:val="22"/>
        </w:rPr>
        <w:t>Zadanie powinno być wykonane w sposób efektywny, oszczędny i terminowy.</w:t>
      </w:r>
      <w:r w:rsidR="00656F22" w:rsidRPr="00647E97">
        <w:rPr>
          <w:sz w:val="22"/>
          <w:szCs w:val="22"/>
        </w:rPr>
        <w:br/>
      </w:r>
    </w:p>
    <w:p w14:paraId="6C3332FA" w14:textId="7B71D84F" w:rsidR="002D15FD" w:rsidRPr="00647E97" w:rsidRDefault="00686933" w:rsidP="00E470E8">
      <w:pPr>
        <w:ind w:left="22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8</w:t>
      </w:r>
      <w:bookmarkStart w:id="0" w:name="_GoBack"/>
      <w:bookmarkEnd w:id="0"/>
      <w:r w:rsidR="007C4EC1" w:rsidRPr="00647E97">
        <w:rPr>
          <w:sz w:val="22"/>
          <w:szCs w:val="22"/>
        </w:rPr>
        <w:t xml:space="preserve">) </w:t>
      </w:r>
      <w:r w:rsidR="00724625">
        <w:rPr>
          <w:sz w:val="22"/>
          <w:szCs w:val="22"/>
        </w:rPr>
        <w:t>Gminny Ośrodek Pomocy Społecznej w Klwowie</w:t>
      </w:r>
      <w:r w:rsidR="002D15FD" w:rsidRPr="00647E97">
        <w:rPr>
          <w:sz w:val="22"/>
          <w:szCs w:val="22"/>
        </w:rPr>
        <w:t xml:space="preserve"> zastrzega sobie prawo wykorzystania przedłożonych ofert w sposób częściowy</w:t>
      </w:r>
      <w:r w:rsidR="00724625">
        <w:rPr>
          <w:sz w:val="22"/>
          <w:szCs w:val="22"/>
        </w:rPr>
        <w:t>.</w:t>
      </w:r>
    </w:p>
    <w:p w14:paraId="03378501" w14:textId="77777777" w:rsidR="002D15FD" w:rsidRPr="00647E97" w:rsidRDefault="002D15FD" w:rsidP="00E470E8">
      <w:pPr>
        <w:tabs>
          <w:tab w:val="left" w:pos="426"/>
        </w:tabs>
        <w:jc w:val="both"/>
        <w:rPr>
          <w:sz w:val="22"/>
          <w:szCs w:val="22"/>
        </w:rPr>
      </w:pPr>
    </w:p>
    <w:p w14:paraId="03F6254C" w14:textId="77777777" w:rsidR="008004D7" w:rsidRPr="00647E97" w:rsidRDefault="008D3C03" w:rsidP="00E470E8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8004D7" w:rsidRPr="00647E97">
        <w:rPr>
          <w:rFonts w:ascii="Times New Roman" w:hAnsi="Times New Roman" w:cs="Times New Roman"/>
          <w:b/>
          <w:bCs/>
          <w:sz w:val="22"/>
          <w:szCs w:val="22"/>
        </w:rPr>
        <w:t xml:space="preserve">. Termin i miejsce składania ofert </w:t>
      </w:r>
    </w:p>
    <w:p w14:paraId="1501955A" w14:textId="77777777" w:rsidR="00E9700D" w:rsidRPr="00647E97" w:rsidRDefault="00E9700D" w:rsidP="00E470E8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141324" w14:textId="2CBFE3CD" w:rsidR="006E30EF" w:rsidRPr="00647E97" w:rsidRDefault="00E9700D" w:rsidP="00E470E8">
      <w:pPr>
        <w:jc w:val="both"/>
        <w:rPr>
          <w:sz w:val="22"/>
          <w:szCs w:val="22"/>
        </w:rPr>
      </w:pPr>
      <w:r w:rsidRPr="00647E97">
        <w:rPr>
          <w:sz w:val="22"/>
          <w:szCs w:val="22"/>
        </w:rPr>
        <w:t>Oferty w formie pisemnej należy składać w zamkniętych kopertach z dopiskiem: „Otwarty konkurs ofert na realizację zadania publicznego</w:t>
      </w:r>
      <w:r w:rsidR="0076244E" w:rsidRPr="00647E97">
        <w:rPr>
          <w:sz w:val="22"/>
          <w:szCs w:val="22"/>
        </w:rPr>
        <w:t xml:space="preserve">- </w:t>
      </w:r>
      <w:r w:rsidRPr="00647E97">
        <w:rPr>
          <w:rFonts w:eastAsia="Arial Unicode MS"/>
          <w:sz w:val="22"/>
          <w:szCs w:val="22"/>
        </w:rPr>
        <w:t>Asystent osobisty osoby</w:t>
      </w:r>
      <w:r w:rsidR="00942273">
        <w:rPr>
          <w:rFonts w:eastAsia="Arial Unicode MS"/>
          <w:sz w:val="22"/>
          <w:szCs w:val="22"/>
        </w:rPr>
        <w:t xml:space="preserve"> z  niepełnosprawnością” dla Jednostek Samor</w:t>
      </w:r>
      <w:r w:rsidR="00742558">
        <w:rPr>
          <w:rFonts w:eastAsia="Arial Unicode MS"/>
          <w:sz w:val="22"/>
          <w:szCs w:val="22"/>
        </w:rPr>
        <w:t>ządu Terytorialnego  edycja 2026</w:t>
      </w:r>
      <w:r w:rsidRPr="00647E97">
        <w:rPr>
          <w:sz w:val="22"/>
          <w:szCs w:val="22"/>
        </w:rPr>
        <w:t>” do dnia</w:t>
      </w:r>
      <w:r w:rsidR="00AE6FE4">
        <w:rPr>
          <w:sz w:val="22"/>
          <w:szCs w:val="22"/>
        </w:rPr>
        <w:t xml:space="preserve"> </w:t>
      </w:r>
      <w:r w:rsidR="00742558">
        <w:rPr>
          <w:b/>
          <w:sz w:val="22"/>
          <w:szCs w:val="22"/>
          <w:u w:val="single"/>
        </w:rPr>
        <w:t>30</w:t>
      </w:r>
      <w:r w:rsidR="00AB5FF0">
        <w:rPr>
          <w:b/>
          <w:sz w:val="22"/>
          <w:szCs w:val="22"/>
          <w:u w:val="single"/>
        </w:rPr>
        <w:t>.01.2026</w:t>
      </w:r>
      <w:r w:rsidR="00DF2A46" w:rsidRPr="006757DD">
        <w:rPr>
          <w:b/>
          <w:sz w:val="22"/>
          <w:szCs w:val="22"/>
          <w:u w:val="single"/>
        </w:rPr>
        <w:t xml:space="preserve"> roku</w:t>
      </w:r>
      <w:r w:rsidR="00DF2A46" w:rsidRPr="006757DD">
        <w:rPr>
          <w:b/>
          <w:sz w:val="22"/>
          <w:szCs w:val="22"/>
        </w:rPr>
        <w:t xml:space="preserve"> </w:t>
      </w:r>
      <w:r w:rsidR="00C40FC5" w:rsidRPr="006757DD">
        <w:rPr>
          <w:b/>
          <w:bCs/>
          <w:sz w:val="22"/>
          <w:szCs w:val="22"/>
        </w:rPr>
        <w:t xml:space="preserve"> </w:t>
      </w:r>
      <w:r w:rsidR="00C40FC5" w:rsidRPr="00AE6FE4">
        <w:rPr>
          <w:b/>
          <w:bCs/>
          <w:sz w:val="22"/>
          <w:szCs w:val="22"/>
        </w:rPr>
        <w:t>do godz. 10</w:t>
      </w:r>
      <w:r w:rsidR="00724625">
        <w:rPr>
          <w:b/>
          <w:bCs/>
          <w:sz w:val="22"/>
          <w:szCs w:val="22"/>
        </w:rPr>
        <w:t>.00</w:t>
      </w:r>
      <w:r w:rsidR="0076244E" w:rsidRPr="00647E97">
        <w:rPr>
          <w:b/>
          <w:sz w:val="22"/>
          <w:szCs w:val="22"/>
        </w:rPr>
        <w:t xml:space="preserve"> </w:t>
      </w:r>
      <w:r w:rsidR="007E261F">
        <w:rPr>
          <w:sz w:val="22"/>
          <w:szCs w:val="22"/>
        </w:rPr>
        <w:t xml:space="preserve">w Gminnym Ośrodku Pomocy Społecznej w </w:t>
      </w:r>
      <w:r w:rsidR="002E2D2F">
        <w:rPr>
          <w:sz w:val="22"/>
          <w:szCs w:val="22"/>
        </w:rPr>
        <w:t xml:space="preserve">Klwowie, ul. Opoczyńska 35 26-415 </w:t>
      </w:r>
      <w:r w:rsidR="00742558">
        <w:rPr>
          <w:sz w:val="22"/>
          <w:szCs w:val="22"/>
        </w:rPr>
        <w:t>pokój nr 5</w:t>
      </w:r>
    </w:p>
    <w:p w14:paraId="3D629868" w14:textId="77777777" w:rsidR="007E261F" w:rsidRDefault="007E261F" w:rsidP="00E470E8">
      <w:pPr>
        <w:jc w:val="both"/>
        <w:rPr>
          <w:sz w:val="22"/>
          <w:szCs w:val="22"/>
        </w:rPr>
      </w:pPr>
    </w:p>
    <w:p w14:paraId="492F0C5E" w14:textId="56B6C9A5" w:rsidR="006E30EF" w:rsidRPr="00E470E8" w:rsidRDefault="006E30EF" w:rsidP="00E470E8">
      <w:pPr>
        <w:jc w:val="both"/>
        <w:rPr>
          <w:b/>
          <w:sz w:val="22"/>
          <w:szCs w:val="22"/>
        </w:rPr>
      </w:pPr>
      <w:r w:rsidRPr="00E470E8">
        <w:rPr>
          <w:b/>
          <w:sz w:val="22"/>
          <w:szCs w:val="22"/>
        </w:rPr>
        <w:t>Sposób przygotowania oferty:</w:t>
      </w:r>
    </w:p>
    <w:p w14:paraId="2CFA4625" w14:textId="4ABCDB1E" w:rsidR="00B9468A" w:rsidRPr="00647E97" w:rsidRDefault="00FA3A6E" w:rsidP="00E470E8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E9700D" w:rsidRPr="00647E97">
        <w:rPr>
          <w:sz w:val="22"/>
          <w:szCs w:val="22"/>
        </w:rPr>
        <w:t xml:space="preserve">fertę należy przygotować według następujących zasad: </w:t>
      </w:r>
      <w:r w:rsidR="0076244E" w:rsidRPr="00647E97">
        <w:rPr>
          <w:sz w:val="22"/>
          <w:szCs w:val="22"/>
        </w:rPr>
        <w:br/>
        <w:t xml:space="preserve">- </w:t>
      </w:r>
      <w:r w:rsidR="00E9700D" w:rsidRPr="00647E97">
        <w:rPr>
          <w:sz w:val="22"/>
          <w:szCs w:val="22"/>
        </w:rPr>
        <w:t xml:space="preserve">formularz oferty należy opracować </w:t>
      </w:r>
      <w:r w:rsidR="0076244E" w:rsidRPr="00647E97">
        <w:rPr>
          <w:sz w:val="22"/>
          <w:szCs w:val="22"/>
        </w:rPr>
        <w:t xml:space="preserve">pisemnie </w:t>
      </w:r>
      <w:r w:rsidR="00E9700D" w:rsidRPr="00647E97">
        <w:rPr>
          <w:sz w:val="22"/>
          <w:szCs w:val="22"/>
        </w:rPr>
        <w:t>w języku polskim</w:t>
      </w:r>
      <w:r w:rsidR="0076244E" w:rsidRPr="00647E97">
        <w:rPr>
          <w:sz w:val="22"/>
          <w:szCs w:val="22"/>
        </w:rPr>
        <w:t xml:space="preserve"> na druku stanowiącym </w:t>
      </w:r>
      <w:r w:rsidR="0076244E" w:rsidRPr="00647E97">
        <w:rPr>
          <w:sz w:val="22"/>
          <w:szCs w:val="22"/>
        </w:rPr>
        <w:br/>
        <w:t xml:space="preserve">  załącznik nr1 do niniejszego ogłoszenia</w:t>
      </w:r>
      <w:r w:rsidR="0076244E" w:rsidRPr="00647E97">
        <w:rPr>
          <w:sz w:val="22"/>
          <w:szCs w:val="22"/>
        </w:rPr>
        <w:br/>
        <w:t xml:space="preserve">- </w:t>
      </w:r>
      <w:r w:rsidR="00E9700D" w:rsidRPr="00647E97">
        <w:rPr>
          <w:sz w:val="22"/>
          <w:szCs w:val="22"/>
        </w:rPr>
        <w:t>oferta musi być przedstawiona w formie drukowanej i w sposób czytelny</w:t>
      </w:r>
      <w:r w:rsidR="0076244E" w:rsidRPr="00647E97">
        <w:rPr>
          <w:sz w:val="22"/>
          <w:szCs w:val="22"/>
        </w:rPr>
        <w:br/>
        <w:t xml:space="preserve">- </w:t>
      </w:r>
      <w:r w:rsidR="00E9700D" w:rsidRPr="00647E97">
        <w:rPr>
          <w:sz w:val="22"/>
          <w:szCs w:val="22"/>
        </w:rPr>
        <w:t xml:space="preserve">oferta musi być kompletna i zawierać odpowiedzi na wszystkie wymagane pytania, jeśli </w:t>
      </w:r>
      <w:r w:rsidR="0076244E" w:rsidRPr="00647E97">
        <w:rPr>
          <w:sz w:val="22"/>
          <w:szCs w:val="22"/>
        </w:rPr>
        <w:br/>
        <w:t xml:space="preserve">  </w:t>
      </w:r>
      <w:r w:rsidR="00E9700D" w:rsidRPr="00647E97">
        <w:rPr>
          <w:sz w:val="22"/>
          <w:szCs w:val="22"/>
        </w:rPr>
        <w:t xml:space="preserve">którekolwiek pytanie nie dotyczy wnioskodawcy czy zgłaszanego przez niego projektu, </w:t>
      </w:r>
      <w:r w:rsidR="0076244E" w:rsidRPr="00647E97">
        <w:rPr>
          <w:sz w:val="22"/>
          <w:szCs w:val="22"/>
        </w:rPr>
        <w:br/>
        <w:t xml:space="preserve">  </w:t>
      </w:r>
      <w:r w:rsidR="00E9700D" w:rsidRPr="00647E97">
        <w:rPr>
          <w:sz w:val="22"/>
          <w:szCs w:val="22"/>
        </w:rPr>
        <w:t>należy wpisać „ nie dotyczy ''</w:t>
      </w:r>
      <w:r w:rsidR="0076244E" w:rsidRPr="00647E97">
        <w:rPr>
          <w:sz w:val="22"/>
          <w:szCs w:val="22"/>
        </w:rPr>
        <w:br/>
        <w:t xml:space="preserve">- </w:t>
      </w:r>
      <w:r w:rsidR="00E9700D" w:rsidRPr="00647E97">
        <w:rPr>
          <w:sz w:val="22"/>
          <w:szCs w:val="22"/>
        </w:rPr>
        <w:t>podawane informacje winny być dokładne i wystarcza</w:t>
      </w:r>
      <w:r w:rsidR="007E261F">
        <w:rPr>
          <w:sz w:val="22"/>
          <w:szCs w:val="22"/>
        </w:rPr>
        <w:t xml:space="preserve">jąco szczegółowe, aby zapewnić </w:t>
      </w:r>
      <w:r w:rsidR="0076244E" w:rsidRPr="00647E97">
        <w:rPr>
          <w:sz w:val="22"/>
          <w:szCs w:val="22"/>
        </w:rPr>
        <w:br/>
        <w:t xml:space="preserve">   j</w:t>
      </w:r>
      <w:r w:rsidR="00E9700D" w:rsidRPr="00647E97">
        <w:rPr>
          <w:sz w:val="22"/>
          <w:szCs w:val="22"/>
        </w:rPr>
        <w:t>asność i czytelność oferty, zwłaszcza w zakresie sposobu realizacji celów.</w:t>
      </w:r>
    </w:p>
    <w:p w14:paraId="1861C4AC" w14:textId="77777777" w:rsidR="00B9468A" w:rsidRPr="00647E97" w:rsidRDefault="00B9468A" w:rsidP="00E470E8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47E97">
        <w:rPr>
          <w:sz w:val="22"/>
          <w:szCs w:val="22"/>
        </w:rPr>
        <w:t xml:space="preserve">Oferta nadesłana w inny sposób niż wskazany w ogłoszeniu (np. faksem lub pocztą elektroniczną) lub dostarczona na inny adres nie będzie brała udziału w konkursie. </w:t>
      </w:r>
    </w:p>
    <w:p w14:paraId="79C2BC0B" w14:textId="77777777" w:rsidR="00B9468A" w:rsidRPr="00647E97" w:rsidRDefault="00B9468A" w:rsidP="00E470E8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47E97">
        <w:rPr>
          <w:sz w:val="22"/>
          <w:szCs w:val="22"/>
        </w:rPr>
        <w:t xml:space="preserve">Wszystkie oferty zgłoszone do konkursu wraz z załączoną do niej dokumentacją pozostają w aktach urzędu i bez względu na okoliczności nie będą zwracane wnioskodawcy ani w trakcie procesu przyznawania dotacji, ani po jego zakończeniu. </w:t>
      </w:r>
    </w:p>
    <w:p w14:paraId="3EB4EFBA" w14:textId="77777777" w:rsidR="00B9468A" w:rsidRPr="00647E97" w:rsidRDefault="00B9468A" w:rsidP="00E470E8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47E97">
        <w:rPr>
          <w:sz w:val="22"/>
          <w:szCs w:val="22"/>
        </w:rPr>
        <w:t xml:space="preserve">Oferty, które wpłynęły po upływie terminu podanego w warunkach konkursu (niezależnie od daty stempla pocztowego) zostaną odrzucone i nie będą brały udziału w konkursie. </w:t>
      </w:r>
    </w:p>
    <w:p w14:paraId="3E5D849E" w14:textId="77777777" w:rsidR="00B9468A" w:rsidRPr="00647E97" w:rsidRDefault="00B9468A" w:rsidP="00E470E8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47E97">
        <w:rPr>
          <w:sz w:val="22"/>
          <w:szCs w:val="22"/>
        </w:rPr>
        <w:t>Odpowiedzialność za dostarczanie oferty w terminie spoczywa na wnioskodawcy i żadne wyjaśnienia dotyczące opóźnień wynikających z winy poczty nie będą brane pod uwagę.</w:t>
      </w:r>
    </w:p>
    <w:p w14:paraId="24B57745" w14:textId="77777777" w:rsidR="002758C2" w:rsidRPr="00647E97" w:rsidRDefault="00B9468A" w:rsidP="00E470E8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47E97">
        <w:rPr>
          <w:sz w:val="22"/>
          <w:szCs w:val="22"/>
        </w:rPr>
        <w:t xml:space="preserve"> Wszystkie koszty związane z przygotowaniem oferty oraz dostarczeniem jej do urzędu, ponosi wnioskodawca.</w:t>
      </w:r>
    </w:p>
    <w:p w14:paraId="60AD4BAF" w14:textId="77777777" w:rsidR="00D672D2" w:rsidRPr="00647E97" w:rsidRDefault="008004D7" w:rsidP="00E470E8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647E97">
        <w:rPr>
          <w:sz w:val="22"/>
          <w:szCs w:val="22"/>
        </w:rPr>
        <w:t>O</w:t>
      </w:r>
      <w:r w:rsidR="00495935" w:rsidRPr="00647E97">
        <w:rPr>
          <w:sz w:val="22"/>
          <w:szCs w:val="22"/>
        </w:rPr>
        <w:t>ferenci uczestniczący</w:t>
      </w:r>
      <w:r w:rsidR="002758C2" w:rsidRPr="00647E97">
        <w:rPr>
          <w:sz w:val="22"/>
          <w:szCs w:val="22"/>
        </w:rPr>
        <w:t xml:space="preserve"> w konkursie zobowiązani</w:t>
      </w:r>
      <w:r w:rsidRPr="00647E97">
        <w:rPr>
          <w:sz w:val="22"/>
          <w:szCs w:val="22"/>
        </w:rPr>
        <w:t xml:space="preserve"> są do podania adresu mailowego do osoby upoważnionej do składania wyjaśnień dotyczących oferty w celu skutecznego poinformowania o stwierdzonych brakach lub uchybieniach i oczywistych omyłkach. </w:t>
      </w:r>
      <w:r w:rsidR="005B2B85" w:rsidRPr="00647E97">
        <w:rPr>
          <w:sz w:val="22"/>
          <w:szCs w:val="22"/>
        </w:rPr>
        <w:br/>
      </w:r>
      <w:r w:rsidRPr="00647E97">
        <w:rPr>
          <w:sz w:val="22"/>
          <w:szCs w:val="22"/>
        </w:rPr>
        <w:t>W przypadku braku adresu mailowego O</w:t>
      </w:r>
      <w:r w:rsidR="00730507" w:rsidRPr="00647E97">
        <w:rPr>
          <w:sz w:val="22"/>
          <w:szCs w:val="22"/>
        </w:rPr>
        <w:t>ferent zobowiązany</w:t>
      </w:r>
      <w:r w:rsidRPr="00647E97">
        <w:rPr>
          <w:sz w:val="22"/>
          <w:szCs w:val="22"/>
        </w:rPr>
        <w:t xml:space="preserve"> jest podać numer telefonu.</w:t>
      </w:r>
    </w:p>
    <w:p w14:paraId="733D6C8F" w14:textId="12BE0DA7" w:rsidR="00BA4E15" w:rsidRPr="00647E97" w:rsidRDefault="00D672D2" w:rsidP="006E30EF">
      <w:pPr>
        <w:spacing w:before="100" w:beforeAutospacing="1" w:after="100" w:afterAutospacing="1"/>
        <w:ind w:left="720"/>
        <w:rPr>
          <w:sz w:val="22"/>
          <w:szCs w:val="22"/>
        </w:rPr>
      </w:pPr>
      <w:r w:rsidRPr="00647E97">
        <w:rPr>
          <w:sz w:val="22"/>
          <w:szCs w:val="22"/>
        </w:rPr>
        <w:lastRenderedPageBreak/>
        <w:t>Do oferty należy dołączyć podpisane załączniki</w:t>
      </w:r>
      <w:r w:rsidR="00F1116C">
        <w:rPr>
          <w:sz w:val="22"/>
          <w:szCs w:val="22"/>
        </w:rPr>
        <w:t>:</w:t>
      </w:r>
      <w:r w:rsidRPr="00647E97">
        <w:rPr>
          <w:sz w:val="22"/>
          <w:szCs w:val="22"/>
        </w:rPr>
        <w:br/>
        <w:t>1) Oświadczenie o VAT – załącznik nr1 do oferty</w:t>
      </w:r>
      <w:r w:rsidRPr="00647E97">
        <w:rPr>
          <w:sz w:val="22"/>
          <w:szCs w:val="22"/>
        </w:rPr>
        <w:br/>
        <w:t>2) Oświadczenie dotyczące RODO – załącznik nr2 do oferty</w:t>
      </w:r>
    </w:p>
    <w:p w14:paraId="167AB10C" w14:textId="77777777" w:rsidR="00A910CE" w:rsidRPr="00647E97" w:rsidRDefault="007C4EC1" w:rsidP="00A910CE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8004D7" w:rsidRPr="00647E97">
        <w:rPr>
          <w:rFonts w:ascii="Times New Roman" w:hAnsi="Times New Roman" w:cs="Times New Roman"/>
          <w:b/>
          <w:bCs/>
          <w:sz w:val="22"/>
          <w:szCs w:val="22"/>
        </w:rPr>
        <w:t>. Tryb wyboru ofert</w:t>
      </w:r>
    </w:p>
    <w:p w14:paraId="7BE6E003" w14:textId="77777777" w:rsidR="00A910CE" w:rsidRPr="00647E97" w:rsidRDefault="00A910CE" w:rsidP="00A910CE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2CDE4E" w14:textId="1A65CD5D" w:rsidR="00820666" w:rsidRPr="00647E97" w:rsidRDefault="00780333" w:rsidP="006E30EF">
      <w:pPr>
        <w:tabs>
          <w:tab w:val="left" w:pos="284"/>
        </w:tabs>
        <w:autoSpaceDE w:val="0"/>
        <w:autoSpaceDN w:val="0"/>
        <w:adjustRightInd w:val="0"/>
        <w:spacing w:after="240"/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Oferty złożone </w:t>
      </w:r>
      <w:r w:rsidRPr="00396D9A">
        <w:rPr>
          <w:sz w:val="22"/>
          <w:szCs w:val="22"/>
        </w:rPr>
        <w:t>w Gminnym Ośrodku Pomocy Społecznej w Klwowie</w:t>
      </w:r>
      <w:r w:rsidR="00742558">
        <w:rPr>
          <w:sz w:val="22"/>
          <w:szCs w:val="22"/>
        </w:rPr>
        <w:t xml:space="preserve"> pokój nr 5</w:t>
      </w:r>
      <w:r w:rsidR="00A910CE" w:rsidRPr="00647E97">
        <w:rPr>
          <w:sz w:val="22"/>
          <w:szCs w:val="22"/>
        </w:rPr>
        <w:t xml:space="preserve"> sprawdzone zostaną pod względem formalnym, przez co rozumie się</w:t>
      </w:r>
      <w:r w:rsidR="00820666" w:rsidRPr="00647E97">
        <w:rPr>
          <w:sz w:val="22"/>
          <w:szCs w:val="22"/>
        </w:rPr>
        <w:t xml:space="preserve"> w szczególności</w:t>
      </w:r>
      <w:r w:rsidR="00A910CE" w:rsidRPr="00647E97">
        <w:rPr>
          <w:sz w:val="22"/>
          <w:szCs w:val="22"/>
        </w:rPr>
        <w:t xml:space="preserve">: </w:t>
      </w:r>
      <w:r w:rsidR="002D2295" w:rsidRPr="00647E97">
        <w:rPr>
          <w:sz w:val="22"/>
          <w:szCs w:val="22"/>
        </w:rPr>
        <w:t xml:space="preserve">podpisanie oferty przez osoby upoważnione do reprezentacji podmiotu, </w:t>
      </w:r>
      <w:r w:rsidR="00A910CE" w:rsidRPr="00647E97">
        <w:rPr>
          <w:sz w:val="22"/>
          <w:szCs w:val="22"/>
        </w:rPr>
        <w:t>wypełnienie wszystkich wymaganych pól formularza oferty, stwierdzenie kompletności wymaganych załączników oraz sprawdzenie oferty pod kątem zaistnienia oczywistych omyłek.</w:t>
      </w:r>
      <w:r w:rsidR="00820666" w:rsidRPr="00647E97">
        <w:rPr>
          <w:sz w:val="22"/>
          <w:szCs w:val="22"/>
        </w:rPr>
        <w:t xml:space="preserve"> </w:t>
      </w:r>
      <w:r w:rsidR="004513AF" w:rsidRPr="00647E97">
        <w:rPr>
          <w:sz w:val="22"/>
          <w:szCs w:val="22"/>
        </w:rPr>
        <w:t xml:space="preserve">W przypadku zaistnienia okoliczności, o których mowa powyżej, </w:t>
      </w:r>
      <w:r w:rsidR="00A910CE" w:rsidRPr="00647E97">
        <w:rPr>
          <w:sz w:val="22"/>
          <w:szCs w:val="22"/>
        </w:rPr>
        <w:t xml:space="preserve">Zleceniobiorca </w:t>
      </w:r>
      <w:r w:rsidR="004513AF" w:rsidRPr="00647E97">
        <w:rPr>
          <w:sz w:val="22"/>
          <w:szCs w:val="22"/>
        </w:rPr>
        <w:t xml:space="preserve"> wzywa Oferenta do usunięcia braków formalnych i oczywistych omyłek w ciągu dwóch dni roboczych od dnia wysłania wiadomości mailowej, a w przypadku braku możliwości powiadomienia Oferenta drogą elektroniczną – mailową od dnia przekazania informacji telefonicznej. Jeżeli Oferent nie usunie braków i oczywistych omyłek w ww. terminie, </w:t>
      </w:r>
      <w:r w:rsidR="004513AF" w:rsidRPr="00647E97">
        <w:rPr>
          <w:b/>
          <w:sz w:val="22"/>
          <w:szCs w:val="22"/>
        </w:rPr>
        <w:t>oferta pozostaje bez rozpatrzenia.</w:t>
      </w:r>
      <w:r w:rsidR="002D2295" w:rsidRPr="00647E97">
        <w:rPr>
          <w:sz w:val="22"/>
          <w:szCs w:val="22"/>
        </w:rPr>
        <w:t xml:space="preserve"> Następnie</w:t>
      </w:r>
      <w:r w:rsidR="004513AF" w:rsidRPr="00647E97">
        <w:rPr>
          <w:sz w:val="22"/>
          <w:szCs w:val="22"/>
        </w:rPr>
        <w:t xml:space="preserve"> Komisja</w:t>
      </w:r>
      <w:r w:rsidR="002D2295" w:rsidRPr="00647E97">
        <w:rPr>
          <w:sz w:val="22"/>
          <w:szCs w:val="22"/>
        </w:rPr>
        <w:t xml:space="preserve"> Konkursowa</w:t>
      </w:r>
      <w:r w:rsidR="004513AF" w:rsidRPr="00647E97">
        <w:rPr>
          <w:sz w:val="22"/>
          <w:szCs w:val="22"/>
        </w:rPr>
        <w:t xml:space="preserve"> ocenia merytorycznie</w:t>
      </w:r>
      <w:r>
        <w:rPr>
          <w:sz w:val="22"/>
          <w:szCs w:val="22"/>
        </w:rPr>
        <w:t>.</w:t>
      </w:r>
    </w:p>
    <w:p w14:paraId="4B59430E" w14:textId="77777777" w:rsidR="008004D7" w:rsidRPr="00647E97" w:rsidRDefault="007C4EC1" w:rsidP="007774C4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8004D7" w:rsidRPr="00647E97">
        <w:rPr>
          <w:rFonts w:ascii="Times New Roman" w:hAnsi="Times New Roman" w:cs="Times New Roman"/>
          <w:b/>
          <w:bCs/>
          <w:sz w:val="22"/>
          <w:szCs w:val="22"/>
        </w:rPr>
        <w:t>. Kryteria wyboru ofert</w:t>
      </w:r>
    </w:p>
    <w:p w14:paraId="3A6E5F6E" w14:textId="06D086B7" w:rsidR="004513AF" w:rsidRPr="00647E97" w:rsidRDefault="00CD218E" w:rsidP="007774C4">
      <w:pPr>
        <w:pStyle w:val="NormalnyWeb"/>
        <w:spacing w:before="0" w:beforeAutospacing="0" w:after="0" w:afterAutospacing="0"/>
        <w:ind w:left="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47E97">
        <w:rPr>
          <w:rFonts w:ascii="Times New Roman" w:hAnsi="Times New Roman" w:cs="Times New Roman"/>
          <w:bCs/>
          <w:sz w:val="22"/>
          <w:szCs w:val="22"/>
        </w:rPr>
        <w:t xml:space="preserve">Ocena </w:t>
      </w:r>
      <w:r w:rsidR="004513AF" w:rsidRPr="00647E97">
        <w:rPr>
          <w:rFonts w:ascii="Times New Roman" w:hAnsi="Times New Roman" w:cs="Times New Roman"/>
          <w:bCs/>
          <w:sz w:val="22"/>
          <w:szCs w:val="22"/>
        </w:rPr>
        <w:t>ofert d</w:t>
      </w:r>
      <w:r w:rsidR="00C35044" w:rsidRPr="00647E97">
        <w:rPr>
          <w:rFonts w:ascii="Times New Roman" w:hAnsi="Times New Roman" w:cs="Times New Roman"/>
          <w:bCs/>
          <w:sz w:val="22"/>
          <w:szCs w:val="22"/>
        </w:rPr>
        <w:t xml:space="preserve">okonywana jest przez </w:t>
      </w:r>
      <w:r w:rsidR="004513AF" w:rsidRPr="00647E97">
        <w:rPr>
          <w:rFonts w:ascii="Times New Roman" w:hAnsi="Times New Roman" w:cs="Times New Roman"/>
          <w:bCs/>
          <w:sz w:val="22"/>
          <w:szCs w:val="22"/>
        </w:rPr>
        <w:t>członków Komisji Konkursowej poprzez przyznanie określonej liczby punktów, biorąc pod uwagę poniższe kryteria:</w:t>
      </w:r>
    </w:p>
    <w:p w14:paraId="374FD5A7" w14:textId="77777777" w:rsidR="00CD218E" w:rsidRPr="00647E97" w:rsidRDefault="00CD218E" w:rsidP="00CD218E">
      <w:pPr>
        <w:rPr>
          <w:b/>
          <w:sz w:val="22"/>
          <w:szCs w:val="22"/>
        </w:rPr>
      </w:pPr>
    </w:p>
    <w:p w14:paraId="0CC44794" w14:textId="77777777" w:rsidR="00CD218E" w:rsidRPr="00647E97" w:rsidRDefault="00CD218E" w:rsidP="00E470E8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647E97">
        <w:rPr>
          <w:rFonts w:eastAsia="Calibri"/>
          <w:b/>
          <w:sz w:val="22"/>
          <w:szCs w:val="22"/>
        </w:rPr>
        <w:t xml:space="preserve">1) Ocena możliwości realizacji zadania publicznego przez Organizację </w:t>
      </w:r>
      <w:r w:rsidR="002D2295" w:rsidRPr="00647E97">
        <w:rPr>
          <w:rFonts w:eastAsia="Calibri"/>
          <w:b/>
          <w:sz w:val="22"/>
          <w:szCs w:val="22"/>
        </w:rPr>
        <w:t xml:space="preserve"> (0 – 25 pkt);</w:t>
      </w:r>
      <w:r w:rsidRPr="00647E97">
        <w:rPr>
          <w:rFonts w:eastAsia="Calibri"/>
          <w:b/>
          <w:sz w:val="22"/>
          <w:szCs w:val="22"/>
        </w:rPr>
        <w:br/>
      </w:r>
    </w:p>
    <w:p w14:paraId="0E8E7717" w14:textId="14190DC7" w:rsidR="00CD218E" w:rsidRPr="00647E97" w:rsidRDefault="00CD218E" w:rsidP="00E470E8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647E97">
        <w:rPr>
          <w:rFonts w:eastAsia="Calibri"/>
          <w:b/>
          <w:sz w:val="22"/>
          <w:szCs w:val="22"/>
        </w:rPr>
        <w:t>2) Ocena przedstawionej kalkulacji kosztów realizacji zadania publicznego, w tym w</w:t>
      </w:r>
      <w:r w:rsidR="00724625">
        <w:rPr>
          <w:rFonts w:eastAsia="Calibri"/>
          <w:b/>
          <w:sz w:val="22"/>
          <w:szCs w:val="22"/>
        </w:rPr>
        <w:t xml:space="preserve"> </w:t>
      </w:r>
      <w:r w:rsidRPr="00647E97">
        <w:rPr>
          <w:rFonts w:eastAsia="Calibri"/>
          <w:b/>
          <w:sz w:val="22"/>
          <w:szCs w:val="22"/>
        </w:rPr>
        <w:t>odniesieniu do zakresu rzeczowego zadania</w:t>
      </w:r>
      <w:r w:rsidR="002D2295" w:rsidRPr="00647E97">
        <w:rPr>
          <w:rFonts w:eastAsia="Calibri"/>
          <w:b/>
          <w:sz w:val="22"/>
          <w:szCs w:val="22"/>
        </w:rPr>
        <w:t xml:space="preserve"> (0 – 25 pkt)</w:t>
      </w:r>
      <w:r w:rsidRPr="00647E97">
        <w:rPr>
          <w:rFonts w:eastAsia="Calibri"/>
          <w:b/>
          <w:sz w:val="22"/>
          <w:szCs w:val="22"/>
        </w:rPr>
        <w:t>;</w:t>
      </w:r>
    </w:p>
    <w:p w14:paraId="0A7B7391" w14:textId="77777777" w:rsidR="00CD218E" w:rsidRPr="00647E97" w:rsidRDefault="00CD218E" w:rsidP="00E470E8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</w:p>
    <w:p w14:paraId="3D0D3CB8" w14:textId="203235C8" w:rsidR="00253FE1" w:rsidRPr="00647E97" w:rsidRDefault="00CD218E" w:rsidP="00E470E8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647E97">
        <w:rPr>
          <w:rFonts w:eastAsia="Calibri"/>
          <w:b/>
          <w:sz w:val="22"/>
          <w:szCs w:val="22"/>
        </w:rPr>
        <w:t>3) Ocena proponowanej jakości wykonania zadania i kwalifikacje osób, przy udziale których</w:t>
      </w:r>
    </w:p>
    <w:p w14:paraId="3FDF3DC7" w14:textId="3451DFD2" w:rsidR="00820666" w:rsidRPr="00647E97" w:rsidRDefault="00CD218E" w:rsidP="00E470E8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647E97">
        <w:rPr>
          <w:rFonts w:eastAsia="Calibri"/>
          <w:b/>
          <w:sz w:val="22"/>
          <w:szCs w:val="22"/>
        </w:rPr>
        <w:t>Organizacja będzie r</w:t>
      </w:r>
      <w:r w:rsidR="002D2295" w:rsidRPr="00647E97">
        <w:rPr>
          <w:rFonts w:eastAsia="Calibri"/>
          <w:b/>
          <w:sz w:val="22"/>
          <w:szCs w:val="22"/>
        </w:rPr>
        <w:t>ealizować zadanie publiczne (0 – 25 pkt);</w:t>
      </w:r>
    </w:p>
    <w:p w14:paraId="7251DA73" w14:textId="77777777" w:rsidR="00820666" w:rsidRPr="00647E97" w:rsidRDefault="00820666" w:rsidP="00E470E8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</w:p>
    <w:p w14:paraId="0C06228C" w14:textId="26BBCC01" w:rsidR="00FB2F32" w:rsidRDefault="00820666" w:rsidP="00E470E8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</w:rPr>
      </w:pPr>
      <w:r w:rsidRPr="00647E97">
        <w:rPr>
          <w:rFonts w:eastAsia="Calibri"/>
          <w:b/>
          <w:sz w:val="22"/>
          <w:szCs w:val="22"/>
        </w:rPr>
        <w:t xml:space="preserve">4) </w:t>
      </w:r>
      <w:r w:rsidR="00CD218E" w:rsidRPr="00647E97">
        <w:rPr>
          <w:b/>
          <w:sz w:val="22"/>
          <w:szCs w:val="22"/>
        </w:rPr>
        <w:t>Wiarygodność Organizacji oraz ocena realizacji zleconych w latach poprzednich zadań</w:t>
      </w:r>
      <w:r w:rsidR="00724625">
        <w:rPr>
          <w:b/>
          <w:sz w:val="22"/>
          <w:szCs w:val="22"/>
        </w:rPr>
        <w:br/>
        <w:t xml:space="preserve">    </w:t>
      </w:r>
      <w:r w:rsidR="00CD218E" w:rsidRPr="00647E97">
        <w:rPr>
          <w:b/>
          <w:sz w:val="22"/>
          <w:szCs w:val="22"/>
        </w:rPr>
        <w:t xml:space="preserve">publicznych w przypadku Organizacji, które w latach poprzednich realizowały zlecone </w:t>
      </w:r>
      <w:r w:rsidR="00724625">
        <w:rPr>
          <w:b/>
          <w:sz w:val="22"/>
          <w:szCs w:val="22"/>
        </w:rPr>
        <w:br/>
        <w:t xml:space="preserve">    </w:t>
      </w:r>
      <w:r w:rsidR="00CD218E" w:rsidRPr="00647E97">
        <w:rPr>
          <w:b/>
          <w:sz w:val="22"/>
          <w:szCs w:val="22"/>
        </w:rPr>
        <w:t xml:space="preserve">zadania publiczne. Pod uwagę będą brane: rzetelność i terminowość  oraz sposób rozliczenia </w:t>
      </w:r>
      <w:r w:rsidR="00724625">
        <w:rPr>
          <w:b/>
          <w:sz w:val="22"/>
          <w:szCs w:val="22"/>
        </w:rPr>
        <w:br/>
        <w:t xml:space="preserve">    </w:t>
      </w:r>
      <w:r w:rsidR="00CD218E" w:rsidRPr="00647E97">
        <w:rPr>
          <w:b/>
          <w:sz w:val="22"/>
          <w:szCs w:val="22"/>
        </w:rPr>
        <w:t xml:space="preserve">otrzymanych na ten cel środków </w:t>
      </w:r>
      <w:r w:rsidR="002D2295" w:rsidRPr="00647E97">
        <w:rPr>
          <w:rFonts w:eastAsia="Calibri"/>
          <w:b/>
          <w:sz w:val="22"/>
          <w:szCs w:val="22"/>
        </w:rPr>
        <w:t>(0 – 25 pkt);</w:t>
      </w:r>
    </w:p>
    <w:p w14:paraId="0D8E0F2B" w14:textId="77777777" w:rsidR="00724625" w:rsidRPr="00724625" w:rsidRDefault="00724625" w:rsidP="00E470E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2681C0A" w14:textId="77777777" w:rsidR="007E5A5A" w:rsidRPr="00647E97" w:rsidRDefault="007E5A5A" w:rsidP="00E470E8">
      <w:pPr>
        <w:pStyle w:val="Tekstpodstawowywcity"/>
        <w:ind w:left="0"/>
        <w:rPr>
          <w:b/>
          <w:sz w:val="22"/>
          <w:szCs w:val="22"/>
        </w:rPr>
      </w:pPr>
      <w:r w:rsidRPr="00647E97">
        <w:rPr>
          <w:b/>
          <w:sz w:val="22"/>
          <w:szCs w:val="22"/>
        </w:rPr>
        <w:t>Uwaga!</w:t>
      </w:r>
    </w:p>
    <w:p w14:paraId="4F089AE7" w14:textId="4404435F" w:rsidR="00A42063" w:rsidRPr="00647E97" w:rsidRDefault="00C35044" w:rsidP="00E470E8">
      <w:pPr>
        <w:pStyle w:val="Tekstpodstawowywcity"/>
        <w:ind w:left="0"/>
        <w:rPr>
          <w:sz w:val="22"/>
          <w:szCs w:val="22"/>
        </w:rPr>
      </w:pPr>
      <w:r w:rsidRPr="00647E97">
        <w:rPr>
          <w:sz w:val="22"/>
          <w:szCs w:val="22"/>
        </w:rPr>
        <w:t xml:space="preserve">W zakresie poszczególnych kryteriów będzie liczona średnia arytmetyczna punktów przyznanych ocenianej ofercie przez Członków Komisji Konkursowej. Punkty przyznane ocenianej ofercie </w:t>
      </w:r>
      <w:r w:rsidRPr="00647E97">
        <w:rPr>
          <w:sz w:val="22"/>
          <w:szCs w:val="22"/>
        </w:rPr>
        <w:br/>
        <w:t>w poszczególnych kryteriach podlegają sumowaniu.</w:t>
      </w:r>
    </w:p>
    <w:p w14:paraId="182B5FA5" w14:textId="7299634F" w:rsidR="00C35044" w:rsidRPr="00647E97" w:rsidRDefault="00C35044" w:rsidP="00E470E8">
      <w:pPr>
        <w:pStyle w:val="Tekstpodstawowywcity"/>
        <w:ind w:left="0"/>
        <w:rPr>
          <w:sz w:val="22"/>
          <w:szCs w:val="22"/>
        </w:rPr>
      </w:pPr>
    </w:p>
    <w:p w14:paraId="5300FA9B" w14:textId="77777777" w:rsidR="007E5A5A" w:rsidRPr="00647E97" w:rsidRDefault="007E5A5A" w:rsidP="00E470E8">
      <w:pPr>
        <w:pStyle w:val="Tekstpodstawowywcity"/>
        <w:ind w:left="0"/>
        <w:rPr>
          <w:sz w:val="22"/>
          <w:szCs w:val="22"/>
        </w:rPr>
      </w:pPr>
      <w:r w:rsidRPr="00647E97">
        <w:rPr>
          <w:sz w:val="22"/>
          <w:szCs w:val="22"/>
        </w:rPr>
        <w:t xml:space="preserve">Dotację mogą uzyskać wyłącznie te podmioty, które uzyskają więcej niż </w:t>
      </w:r>
      <w:r w:rsidR="00C35044" w:rsidRPr="00647E97">
        <w:rPr>
          <w:sz w:val="22"/>
          <w:szCs w:val="22"/>
        </w:rPr>
        <w:t>60</w:t>
      </w:r>
      <w:r w:rsidRPr="00647E97">
        <w:rPr>
          <w:sz w:val="22"/>
          <w:szCs w:val="22"/>
        </w:rPr>
        <w:t xml:space="preserve"> punktów za ww. merytoryczne kryteria konkursowe.</w:t>
      </w:r>
    </w:p>
    <w:p w14:paraId="679AF8F4" w14:textId="77777777" w:rsidR="00B01A22" w:rsidRPr="00647E97" w:rsidRDefault="00B01A22" w:rsidP="00E470E8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F4D9104" w14:textId="77777777" w:rsidR="00C35044" w:rsidRPr="00647E97" w:rsidRDefault="008004D7" w:rsidP="00E470E8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B01A22" w:rsidRPr="00647E97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Pr="00647E97">
        <w:rPr>
          <w:rFonts w:ascii="Times New Roman" w:hAnsi="Times New Roman" w:cs="Times New Roman"/>
          <w:b/>
          <w:bCs/>
          <w:sz w:val="22"/>
          <w:szCs w:val="22"/>
        </w:rPr>
        <w:t>. Termin dokonania wyboru ofert</w:t>
      </w:r>
      <w:r w:rsidR="0015079F" w:rsidRPr="00647E9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DC12145" w14:textId="2A9EAF6F" w:rsidR="00BA4E15" w:rsidRPr="00647E97" w:rsidRDefault="00FB2F32" w:rsidP="00E470E8">
      <w:pPr>
        <w:pStyle w:val="Tekstpodstawowywcity"/>
        <w:spacing w:after="120" w:line="276" w:lineRule="auto"/>
        <w:ind w:left="360"/>
        <w:rPr>
          <w:sz w:val="22"/>
          <w:szCs w:val="22"/>
        </w:rPr>
      </w:pPr>
      <w:r w:rsidRPr="00647E97">
        <w:rPr>
          <w:sz w:val="22"/>
          <w:szCs w:val="22"/>
        </w:rPr>
        <w:t>Termin dokonania wyboru ofert nas</w:t>
      </w:r>
      <w:r w:rsidR="00C40FC5" w:rsidRPr="00647E97">
        <w:rPr>
          <w:sz w:val="22"/>
          <w:szCs w:val="22"/>
        </w:rPr>
        <w:t>tąpi do dni</w:t>
      </w:r>
      <w:r w:rsidR="00DF2A46" w:rsidRPr="00647E97">
        <w:rPr>
          <w:sz w:val="22"/>
          <w:szCs w:val="22"/>
        </w:rPr>
        <w:t xml:space="preserve">a </w:t>
      </w:r>
      <w:r w:rsidR="00ED48F7">
        <w:rPr>
          <w:b/>
          <w:sz w:val="22"/>
          <w:szCs w:val="22"/>
        </w:rPr>
        <w:t>31.01.2026</w:t>
      </w:r>
      <w:r w:rsidR="00DF2A46" w:rsidRPr="006757DD">
        <w:rPr>
          <w:b/>
          <w:sz w:val="22"/>
          <w:szCs w:val="22"/>
        </w:rPr>
        <w:t xml:space="preserve"> roku</w:t>
      </w:r>
      <w:r w:rsidRPr="006757DD">
        <w:rPr>
          <w:b/>
          <w:sz w:val="22"/>
          <w:szCs w:val="22"/>
        </w:rPr>
        <w:t>.</w:t>
      </w:r>
    </w:p>
    <w:p w14:paraId="002B1CBB" w14:textId="10F9E556" w:rsidR="00724625" w:rsidRPr="00647E97" w:rsidRDefault="008004D7" w:rsidP="00E470E8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780333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647E9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EF780C" w:rsidRPr="00647E97">
        <w:rPr>
          <w:rFonts w:ascii="Times New Roman" w:hAnsi="Times New Roman" w:cs="Times New Roman"/>
          <w:b/>
          <w:bCs/>
          <w:sz w:val="22"/>
          <w:szCs w:val="22"/>
        </w:rPr>
        <w:t>Ochrona danych osobowych</w:t>
      </w:r>
    </w:p>
    <w:p w14:paraId="6FD6A756" w14:textId="77777777" w:rsidR="009E58E9" w:rsidRPr="00647E97" w:rsidRDefault="009E58E9" w:rsidP="00E470E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647E97">
        <w:rPr>
          <w:b/>
          <w:sz w:val="22"/>
          <w:szCs w:val="22"/>
        </w:rPr>
        <w:t>Klauzula informacyjna z art. 13 RODO</w:t>
      </w:r>
    </w:p>
    <w:p w14:paraId="18DE87B4" w14:textId="35BDAA31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 xml:space="preserve">Na podstawie art. 13 ust. 1 i 2 Rozporządzenia Parlamentu Europejskiego i Rady (UE) 2016/679 </w:t>
      </w:r>
      <w:r w:rsidR="00F1116C">
        <w:rPr>
          <w:sz w:val="22"/>
          <w:szCs w:val="22"/>
        </w:rPr>
        <w:br/>
      </w:r>
      <w:r w:rsidRPr="00780333">
        <w:rPr>
          <w:sz w:val="22"/>
          <w:szCs w:val="22"/>
        </w:rPr>
        <w:t>z 27 kwietnia 2016 r. w sprawie ochrony osób fizycznych w związku z przetwarzaniem danych osobowych i w sprawie swobodnego przepływu takich danych oraz uchylenia dyrektywy 95/46/WE (Dz.</w:t>
      </w:r>
      <w:r w:rsidR="00724625">
        <w:rPr>
          <w:sz w:val="22"/>
          <w:szCs w:val="22"/>
        </w:rPr>
        <w:t xml:space="preserve"> </w:t>
      </w:r>
      <w:r w:rsidRPr="00780333">
        <w:rPr>
          <w:sz w:val="22"/>
          <w:szCs w:val="22"/>
        </w:rPr>
        <w:t>U.UE. L. z 2016r. Nr 119, s.1 ze zm.) - dalej: „RODO” informuję, że:</w:t>
      </w:r>
    </w:p>
    <w:p w14:paraId="2C08C8CD" w14:textId="19F04D8A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lastRenderedPageBreak/>
        <w:t>1)</w:t>
      </w:r>
      <w:r w:rsidRPr="00780333">
        <w:rPr>
          <w:sz w:val="22"/>
          <w:szCs w:val="22"/>
        </w:rPr>
        <w:tab/>
        <w:t xml:space="preserve">Administratorem Państwa danych jest Kierownik Gminnego Ośrodka Pomocy Społecznej </w:t>
      </w:r>
      <w:r w:rsidR="00F1116C">
        <w:rPr>
          <w:sz w:val="22"/>
          <w:szCs w:val="22"/>
        </w:rPr>
        <w:br/>
      </w:r>
      <w:r w:rsidR="006757DD">
        <w:rPr>
          <w:sz w:val="22"/>
          <w:szCs w:val="22"/>
        </w:rPr>
        <w:t>w Klwo</w:t>
      </w:r>
      <w:r w:rsidRPr="00780333">
        <w:rPr>
          <w:sz w:val="22"/>
          <w:szCs w:val="22"/>
        </w:rPr>
        <w:t>wie , siedziba Administratora : Klwów ul. Opoczyńska 35, 26-415 Klwów.</w:t>
      </w:r>
    </w:p>
    <w:p w14:paraId="680C3417" w14:textId="0183B8B3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2)</w:t>
      </w:r>
      <w:r w:rsidRPr="00780333">
        <w:rPr>
          <w:sz w:val="22"/>
          <w:szCs w:val="22"/>
        </w:rPr>
        <w:tab/>
        <w:t>Administrator wyznaczył Inspektora Ochrony Danych, z którym mogą się Państwo</w:t>
      </w:r>
    </w:p>
    <w:p w14:paraId="37374B78" w14:textId="35516D31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kontaktować we wszystkich sprawach dotyczących przetwarzani</w:t>
      </w:r>
      <w:r w:rsidR="006757DD">
        <w:rPr>
          <w:sz w:val="22"/>
          <w:szCs w:val="22"/>
        </w:rPr>
        <w:t>a danych osobowych za pośrednic</w:t>
      </w:r>
      <w:r w:rsidRPr="00780333">
        <w:rPr>
          <w:sz w:val="22"/>
          <w:szCs w:val="22"/>
        </w:rPr>
        <w:t>twem adresu email: iod@klwow.pl  lub pisemnie na adres Administratora.</w:t>
      </w:r>
    </w:p>
    <w:p w14:paraId="5F5710C2" w14:textId="0FD6B331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3)</w:t>
      </w:r>
      <w:r w:rsidRPr="00780333">
        <w:rPr>
          <w:sz w:val="22"/>
          <w:szCs w:val="22"/>
        </w:rPr>
        <w:tab/>
        <w:t>Państwa dane osobowe będą przetwarzane w celu ustalenia prawa do świadczeń</w:t>
      </w:r>
    </w:p>
    <w:p w14:paraId="2A2ADE56" w14:textId="77777777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wynikających z ustawy z dnia 17 grudnia 2021 roku o dodatku osłonowym.</w:t>
      </w:r>
    </w:p>
    <w:p w14:paraId="49A04662" w14:textId="4836EC85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4)</w:t>
      </w:r>
      <w:r w:rsidRPr="00780333">
        <w:rPr>
          <w:sz w:val="22"/>
          <w:szCs w:val="22"/>
        </w:rPr>
        <w:tab/>
        <w:t xml:space="preserve">Podstawą przetwarzania Państwa danych osobowych jest Podstawą dopuszczalności przetwarzania danych jest art. 6 ust. 1 lit. c) RODO (przetwarzanie jest niezbędne do wypełnienia obowiązku prawnego ciążącego na administratorze) w związku z art. 2 ust 14 ustawy z dnia 17 grudnia 2021 r. o dodatku osłonowym (Dz.U. z 2022 r. poz. 1), w związku z art. 411 ust. 10n pkt 2 ustawy </w:t>
      </w:r>
      <w:r w:rsidR="00F1116C">
        <w:rPr>
          <w:sz w:val="22"/>
          <w:szCs w:val="22"/>
        </w:rPr>
        <w:br/>
      </w:r>
      <w:r w:rsidRPr="00780333">
        <w:rPr>
          <w:sz w:val="22"/>
          <w:szCs w:val="22"/>
        </w:rPr>
        <w:t>z dnia 27 kwietnia 2001 roku prawo ochrony środowiska (Dz.U. z 2021 r. poz. 1973 ze zm.), w związku z art. 29 ustawy z dnia 28 listopada 2003 r. o świadczeniach rodzinnych (Dz.U. z 2020 r. poz. 111 ze zm.).</w:t>
      </w:r>
    </w:p>
    <w:p w14:paraId="24B8FFD6" w14:textId="3AA51B3B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5)</w:t>
      </w:r>
      <w:r w:rsidRPr="00780333">
        <w:rPr>
          <w:sz w:val="22"/>
          <w:szCs w:val="22"/>
        </w:rPr>
        <w:tab/>
        <w:t>Państwa dane będą przechowywane przez okres związany z realizacją świadczeń</w:t>
      </w:r>
    </w:p>
    <w:p w14:paraId="683B6D3C" w14:textId="6B128002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a następnie zgodnie z przepisami ustawy z 14 lipca 1983 r. o narodowym zasobie</w:t>
      </w:r>
    </w:p>
    <w:p w14:paraId="4ADA955A" w14:textId="77777777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archiwalnym i archiwach i wydanej na jej podstawie instrukcji archiwizacji jednostki.</w:t>
      </w:r>
    </w:p>
    <w:p w14:paraId="3EA06F84" w14:textId="3FC5BF84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6)</w:t>
      </w:r>
      <w:r w:rsidRPr="00780333">
        <w:rPr>
          <w:sz w:val="22"/>
          <w:szCs w:val="22"/>
        </w:rPr>
        <w:tab/>
        <w:t>Państwa dane nie będą przetwarzane w sposób zautomatyzowany, w tym nie będą</w:t>
      </w:r>
    </w:p>
    <w:p w14:paraId="2BE30248" w14:textId="77777777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podlegać profilowaniu.</w:t>
      </w:r>
    </w:p>
    <w:p w14:paraId="3EDB4A24" w14:textId="20510F49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7)</w:t>
      </w:r>
      <w:r w:rsidRPr="00780333">
        <w:rPr>
          <w:sz w:val="22"/>
          <w:szCs w:val="22"/>
        </w:rPr>
        <w:tab/>
        <w:t>W związku z przetwarzaniem Państwa danych osobowych, przysługują Państwu</w:t>
      </w:r>
    </w:p>
    <w:p w14:paraId="7DB81394" w14:textId="77777777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następujące prawa:</w:t>
      </w:r>
    </w:p>
    <w:p w14:paraId="19D40011" w14:textId="14373EE2" w:rsidR="00780333" w:rsidRPr="00780333" w:rsidRDefault="00E470E8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a.</w:t>
      </w:r>
      <w:r w:rsidR="00780333" w:rsidRPr="00780333">
        <w:rPr>
          <w:sz w:val="22"/>
          <w:szCs w:val="22"/>
        </w:rPr>
        <w:tab/>
        <w:t>prawo dostępu do swoich danych oraz otrzymania ich kopii</w:t>
      </w:r>
    </w:p>
    <w:p w14:paraId="751343D8" w14:textId="550481B9" w:rsidR="00780333" w:rsidRPr="00780333" w:rsidRDefault="00E470E8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b.</w:t>
      </w:r>
      <w:r w:rsidR="00780333" w:rsidRPr="00780333">
        <w:rPr>
          <w:sz w:val="22"/>
          <w:szCs w:val="22"/>
        </w:rPr>
        <w:tab/>
        <w:t>prawo do sprostowania (poprawiania) swoich danych osobowych;</w:t>
      </w:r>
    </w:p>
    <w:p w14:paraId="7F1EB418" w14:textId="069BAD3E" w:rsidR="00780333" w:rsidRPr="00780333" w:rsidRDefault="00E470E8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c.</w:t>
      </w:r>
      <w:r w:rsidR="00780333" w:rsidRPr="00780333">
        <w:rPr>
          <w:sz w:val="22"/>
          <w:szCs w:val="22"/>
        </w:rPr>
        <w:tab/>
        <w:t>prawo do ograniczenia przetwarzania danych osobowych;</w:t>
      </w:r>
    </w:p>
    <w:p w14:paraId="57EFFC05" w14:textId="3BF67A11" w:rsidR="00780333" w:rsidRPr="00780333" w:rsidRDefault="00E470E8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d.</w:t>
      </w:r>
      <w:r w:rsidR="00780333" w:rsidRPr="00780333">
        <w:rPr>
          <w:sz w:val="22"/>
          <w:szCs w:val="22"/>
        </w:rPr>
        <w:tab/>
        <w:t xml:space="preserve">prawo do cofnięcia zgody w dowolnym momencie bez wpływu </w:t>
      </w:r>
      <w:r w:rsidR="00740FC7">
        <w:rPr>
          <w:sz w:val="22"/>
          <w:szCs w:val="22"/>
        </w:rPr>
        <w:t>na zgodność z prawem przetwarza</w:t>
      </w:r>
      <w:r w:rsidR="00780333" w:rsidRPr="00780333">
        <w:rPr>
          <w:sz w:val="22"/>
          <w:szCs w:val="22"/>
        </w:rPr>
        <w:t>nia, którego dokonano na podstawie zgody przed jej cofnięciem;</w:t>
      </w:r>
    </w:p>
    <w:p w14:paraId="2CA43D09" w14:textId="4794AB83" w:rsidR="00780333" w:rsidRPr="00780333" w:rsidRDefault="00E470E8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e.</w:t>
      </w:r>
      <w:r w:rsidR="00780333" w:rsidRPr="00780333">
        <w:rPr>
          <w:sz w:val="22"/>
          <w:szCs w:val="22"/>
        </w:rPr>
        <w:tab/>
        <w:t>prawo wniesienia skargi do Prezesa Urzędu Ochrony Danych Osobowych</w:t>
      </w:r>
    </w:p>
    <w:p w14:paraId="33C6475B" w14:textId="5EF217F4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(ul. Stawki 2, 00-193 Warszawa), w sytuacji, gdy uzna Pani/Pan, że przetwarzanie</w:t>
      </w:r>
    </w:p>
    <w:p w14:paraId="58AC33AA" w14:textId="088DC7F5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danych osobowych narusza przepisy ogólnego rozporządzenia o ochronie danych</w:t>
      </w:r>
    </w:p>
    <w:p w14:paraId="6146F725" w14:textId="77777777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osobowych (RODO);</w:t>
      </w:r>
    </w:p>
    <w:p w14:paraId="7A841FFA" w14:textId="77777777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8)</w:t>
      </w:r>
      <w:r w:rsidRPr="00780333">
        <w:rPr>
          <w:sz w:val="22"/>
          <w:szCs w:val="22"/>
        </w:rPr>
        <w:tab/>
        <w:t>Podanie przez Państwa danych osobowych wymaganych dla realizacji świadczenia na podstawie Ustawy jest obowiązkowe – nieprzekazanie danych skutkować będz</w:t>
      </w:r>
      <w:r w:rsidR="00740FC7">
        <w:rPr>
          <w:sz w:val="22"/>
          <w:szCs w:val="22"/>
        </w:rPr>
        <w:t>ie brakiem możliwości rozpatrze</w:t>
      </w:r>
      <w:r w:rsidRPr="00780333">
        <w:rPr>
          <w:sz w:val="22"/>
          <w:szCs w:val="22"/>
        </w:rPr>
        <w:t>nia wniosku. Brak przekazania przez Państwa danych osobowych oznaczonych jako dobrowolne po-zostaje bez wpływu na rozpatrzenie złożonego wniosku.</w:t>
      </w:r>
    </w:p>
    <w:p w14:paraId="39CBBC59" w14:textId="423CAD16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9)</w:t>
      </w:r>
      <w:r w:rsidRPr="00780333">
        <w:rPr>
          <w:sz w:val="22"/>
          <w:szCs w:val="22"/>
        </w:rPr>
        <w:tab/>
        <w:t>Państwa dane mogą zostać przekazane podmiotom zewnętrznym na p</w:t>
      </w:r>
      <w:r w:rsidR="00740FC7">
        <w:rPr>
          <w:sz w:val="22"/>
          <w:szCs w:val="22"/>
        </w:rPr>
        <w:t>odstawie zawartej przez jednost</w:t>
      </w:r>
      <w:r w:rsidRPr="00780333">
        <w:rPr>
          <w:sz w:val="22"/>
          <w:szCs w:val="22"/>
        </w:rPr>
        <w:t>kę umowy powierzenia przetwarzania danych osobowych, w związku</w:t>
      </w:r>
    </w:p>
    <w:p w14:paraId="580565FE" w14:textId="2CC90FD7" w:rsidR="00780333" w:rsidRPr="00780333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z realizacją przysługujących Państwu świadczeń, a także podmiotom lub organom</w:t>
      </w:r>
    </w:p>
    <w:p w14:paraId="62269BEF" w14:textId="77777777" w:rsidR="009E58E9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80333">
        <w:rPr>
          <w:sz w:val="22"/>
          <w:szCs w:val="22"/>
        </w:rPr>
        <w:t>uprawnionym na podstawie przepisów prawa.</w:t>
      </w:r>
    </w:p>
    <w:p w14:paraId="7E3917C8" w14:textId="77777777" w:rsidR="00780333" w:rsidRPr="00647E97" w:rsidRDefault="00780333" w:rsidP="00E470E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524C70" w14:textId="77777777" w:rsidR="009E58E9" w:rsidRPr="00647E97" w:rsidRDefault="009E58E9" w:rsidP="00E470E8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647E97">
        <w:rPr>
          <w:b/>
          <w:bCs/>
          <w:i/>
          <w:iCs/>
          <w:sz w:val="22"/>
          <w:szCs w:val="22"/>
        </w:rPr>
        <w:t xml:space="preserve">** </w:t>
      </w:r>
      <w:r w:rsidRPr="00647E97">
        <w:rPr>
          <w:bCs/>
          <w:i/>
          <w:iCs/>
          <w:sz w:val="22"/>
          <w:szCs w:val="22"/>
        </w:rPr>
        <w:t xml:space="preserve">Wyjaśnienie: </w:t>
      </w:r>
      <w:r w:rsidRPr="00647E97">
        <w:rPr>
          <w:i/>
          <w:iCs/>
          <w:sz w:val="22"/>
          <w:szCs w:val="22"/>
        </w:rPr>
        <w:t xml:space="preserve">skorzystanie z prawa do sprostowania nie może skutkować zmianą wyniku postępowania </w:t>
      </w:r>
      <w:r w:rsidRPr="00647E97">
        <w:rPr>
          <w:i/>
          <w:sz w:val="22"/>
          <w:szCs w:val="22"/>
        </w:rPr>
        <w:t>na zlecenie realizacji zadania publicznego</w:t>
      </w:r>
      <w:r w:rsidRPr="00647E97">
        <w:rPr>
          <w:i/>
          <w:iCs/>
          <w:sz w:val="22"/>
          <w:szCs w:val="22"/>
        </w:rPr>
        <w:t xml:space="preserve"> ani zmianą postanowień umowy w zakresie niezgodnym z ustawą </w:t>
      </w:r>
      <w:r w:rsidRPr="00647E97">
        <w:rPr>
          <w:i/>
          <w:sz w:val="22"/>
          <w:szCs w:val="22"/>
        </w:rPr>
        <w:t xml:space="preserve">o działalności pożytku publicznego i o wolontariacie </w:t>
      </w:r>
      <w:r w:rsidRPr="00647E97">
        <w:rPr>
          <w:i/>
          <w:iCs/>
          <w:sz w:val="22"/>
          <w:szCs w:val="22"/>
        </w:rPr>
        <w:t>oraz nie może naruszać integralności protokołu oraz jego załączników.</w:t>
      </w:r>
    </w:p>
    <w:p w14:paraId="434B5D66" w14:textId="77777777" w:rsidR="009E58E9" w:rsidRPr="00647E97" w:rsidRDefault="009E58E9" w:rsidP="00E470E8">
      <w:pPr>
        <w:jc w:val="both"/>
        <w:rPr>
          <w:i/>
          <w:iCs/>
          <w:sz w:val="22"/>
          <w:szCs w:val="22"/>
        </w:rPr>
      </w:pPr>
      <w:r w:rsidRPr="00647E97">
        <w:rPr>
          <w:b/>
          <w:bCs/>
          <w:i/>
          <w:iCs/>
          <w:sz w:val="22"/>
          <w:szCs w:val="22"/>
        </w:rPr>
        <w:t xml:space="preserve">*** Wyjaśnienie: </w:t>
      </w:r>
      <w:r w:rsidRPr="00647E97">
        <w:rPr>
          <w:i/>
          <w:iCs/>
          <w:sz w:val="22"/>
          <w:szCs w:val="22"/>
        </w:rPr>
        <w:t>prawo do ograniczenia przetwarzania nie ma zastosowania w odniesieniu do przechowywania,  lub z uwagi na ważne względy interesu publicznego Unii Europejskiej lub państwa członkowskiego.</w:t>
      </w:r>
    </w:p>
    <w:p w14:paraId="3D4ADD82" w14:textId="77777777" w:rsidR="009E58E9" w:rsidRPr="00647E97" w:rsidRDefault="009E58E9" w:rsidP="00E470E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C209AB1" w14:textId="77777777" w:rsidR="00535409" w:rsidRPr="00647E97" w:rsidRDefault="005066D4" w:rsidP="00E470E8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47E9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780333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647E9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8004D7" w:rsidRPr="00647E97">
        <w:rPr>
          <w:rFonts w:ascii="Times New Roman" w:hAnsi="Times New Roman" w:cs="Times New Roman"/>
          <w:b/>
          <w:bCs/>
          <w:sz w:val="22"/>
          <w:szCs w:val="22"/>
        </w:rPr>
        <w:t>Informacje dodatkowe</w:t>
      </w:r>
    </w:p>
    <w:p w14:paraId="09DB69AC" w14:textId="77777777" w:rsidR="008004D7" w:rsidRPr="00647E97" w:rsidRDefault="005066D4" w:rsidP="00E470E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47E97">
        <w:rPr>
          <w:sz w:val="22"/>
          <w:szCs w:val="22"/>
        </w:rPr>
        <w:t>W</w:t>
      </w:r>
      <w:r w:rsidR="008004D7" w:rsidRPr="00647E97">
        <w:rPr>
          <w:sz w:val="22"/>
          <w:szCs w:val="22"/>
        </w:rPr>
        <w:t>szelkich informacji o konkursie udzielają osoby uprawnione do kontaktów:</w:t>
      </w:r>
    </w:p>
    <w:p w14:paraId="41719838" w14:textId="4FFF8DD0" w:rsidR="00535409" w:rsidRPr="00647E97" w:rsidRDefault="00780333" w:rsidP="00E470E8">
      <w:pPr>
        <w:pStyle w:val="Tekstpodstawowy3"/>
        <w:jc w:val="both"/>
        <w:rPr>
          <w:sz w:val="22"/>
          <w:szCs w:val="22"/>
        </w:rPr>
      </w:pPr>
      <w:r>
        <w:rPr>
          <w:sz w:val="22"/>
          <w:szCs w:val="22"/>
        </w:rPr>
        <w:t>Anna Rokicka</w:t>
      </w:r>
      <w:r w:rsidR="00BA4E15" w:rsidRPr="00647E97">
        <w:rPr>
          <w:sz w:val="22"/>
          <w:szCs w:val="22"/>
        </w:rPr>
        <w:t xml:space="preserve"> </w:t>
      </w:r>
      <w:r w:rsidR="0024144B" w:rsidRPr="00647E97">
        <w:rPr>
          <w:sz w:val="22"/>
          <w:szCs w:val="22"/>
        </w:rPr>
        <w:t xml:space="preserve">– </w:t>
      </w:r>
      <w:r w:rsidR="00535409" w:rsidRPr="00647E97">
        <w:rPr>
          <w:sz w:val="22"/>
          <w:szCs w:val="22"/>
        </w:rPr>
        <w:t>Kierown</w:t>
      </w:r>
      <w:r>
        <w:rPr>
          <w:sz w:val="22"/>
          <w:szCs w:val="22"/>
        </w:rPr>
        <w:t>ik Gminnego Ośrodka Pomocy w Klwowie</w:t>
      </w:r>
      <w:r w:rsidR="00535409" w:rsidRPr="00647E97">
        <w:rPr>
          <w:sz w:val="22"/>
          <w:szCs w:val="22"/>
        </w:rPr>
        <w:t xml:space="preserve"> – tel</w:t>
      </w:r>
      <w:r w:rsidR="00CE2A9C" w:rsidRPr="00647E97">
        <w:rPr>
          <w:sz w:val="22"/>
          <w:szCs w:val="22"/>
        </w:rPr>
        <w:t>.</w:t>
      </w:r>
      <w:r w:rsidR="00535409" w:rsidRPr="00647E97">
        <w:rPr>
          <w:sz w:val="22"/>
          <w:szCs w:val="22"/>
        </w:rPr>
        <w:t xml:space="preserve"> 48 </w:t>
      </w:r>
      <w:r>
        <w:rPr>
          <w:sz w:val="22"/>
          <w:szCs w:val="22"/>
        </w:rPr>
        <w:t>67</w:t>
      </w:r>
      <w:r w:rsidR="00535409" w:rsidRPr="00647E97">
        <w:rPr>
          <w:sz w:val="22"/>
          <w:szCs w:val="22"/>
        </w:rPr>
        <w:t>–</w:t>
      </w:r>
      <w:r>
        <w:rPr>
          <w:sz w:val="22"/>
          <w:szCs w:val="22"/>
        </w:rPr>
        <w:t>10–010</w:t>
      </w:r>
      <w:r w:rsidR="00535409" w:rsidRPr="00647E97">
        <w:rPr>
          <w:sz w:val="22"/>
          <w:szCs w:val="22"/>
        </w:rPr>
        <w:t xml:space="preserve">, e mail: </w:t>
      </w:r>
      <w:r w:rsidR="00424F2F">
        <w:rPr>
          <w:sz w:val="22"/>
          <w:szCs w:val="22"/>
        </w:rPr>
        <w:t>gops@klwow.pl</w:t>
      </w:r>
    </w:p>
    <w:p w14:paraId="3D2EBFDD" w14:textId="5781C9A2" w:rsidR="00C05825" w:rsidRPr="00E470E8" w:rsidRDefault="00E470E8" w:rsidP="00E470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Anna Rokicka</w:t>
      </w:r>
    </w:p>
    <w:p w14:paraId="73F50CF4" w14:textId="6BE814EA" w:rsidR="00F1116C" w:rsidRPr="00E470E8" w:rsidRDefault="00424F2F" w:rsidP="00E470E8">
      <w:pPr>
        <w:pStyle w:val="Tekstpodstawowywcity3"/>
        <w:tabs>
          <w:tab w:val="num" w:pos="142"/>
          <w:tab w:val="left" w:pos="426"/>
        </w:tabs>
        <w:ind w:firstLine="0"/>
        <w:jc w:val="right"/>
        <w:rPr>
          <w:b/>
          <w:bCs/>
          <w:sz w:val="22"/>
          <w:szCs w:val="22"/>
        </w:rPr>
      </w:pPr>
      <w:r w:rsidRPr="00E470E8">
        <w:rPr>
          <w:b/>
          <w:bCs/>
          <w:sz w:val="22"/>
          <w:szCs w:val="22"/>
        </w:rPr>
        <w:t>Kierownik Gminnego</w:t>
      </w:r>
      <w:r w:rsidR="00F1116C" w:rsidRPr="00E470E8">
        <w:rPr>
          <w:b/>
          <w:bCs/>
          <w:sz w:val="22"/>
          <w:szCs w:val="22"/>
        </w:rPr>
        <w:t xml:space="preserve"> </w:t>
      </w:r>
      <w:r w:rsidRPr="00E470E8">
        <w:rPr>
          <w:b/>
          <w:bCs/>
          <w:sz w:val="22"/>
          <w:szCs w:val="22"/>
        </w:rPr>
        <w:t>Ośrodka</w:t>
      </w:r>
    </w:p>
    <w:p w14:paraId="45835428" w14:textId="7622C84A" w:rsidR="004A3864" w:rsidRPr="00E470E8" w:rsidRDefault="00424F2F" w:rsidP="00E470E8">
      <w:pPr>
        <w:pStyle w:val="Tekstpodstawowywcity3"/>
        <w:tabs>
          <w:tab w:val="num" w:pos="142"/>
          <w:tab w:val="left" w:pos="426"/>
        </w:tabs>
        <w:ind w:left="284" w:firstLine="0"/>
        <w:jc w:val="right"/>
        <w:rPr>
          <w:b/>
          <w:bCs/>
          <w:sz w:val="22"/>
          <w:szCs w:val="22"/>
        </w:rPr>
      </w:pPr>
      <w:r w:rsidRPr="00E470E8">
        <w:rPr>
          <w:b/>
          <w:bCs/>
          <w:sz w:val="22"/>
          <w:szCs w:val="22"/>
        </w:rPr>
        <w:t>Pomocy Społecznej w Klwowie</w:t>
      </w:r>
    </w:p>
    <w:p w14:paraId="5A405853" w14:textId="77777777" w:rsidR="00C05825" w:rsidRPr="00647E97" w:rsidRDefault="00C05825" w:rsidP="00E470E8">
      <w:pPr>
        <w:pStyle w:val="Tekstpodstawowywcity3"/>
        <w:tabs>
          <w:tab w:val="num" w:pos="142"/>
          <w:tab w:val="left" w:pos="426"/>
        </w:tabs>
        <w:ind w:left="284" w:firstLine="0"/>
        <w:jc w:val="both"/>
        <w:rPr>
          <w:bCs/>
          <w:sz w:val="22"/>
          <w:szCs w:val="22"/>
        </w:rPr>
      </w:pPr>
    </w:p>
    <w:p w14:paraId="7189412A" w14:textId="77777777" w:rsidR="007A1D5C" w:rsidRPr="00647E97" w:rsidRDefault="007A1D5C" w:rsidP="00E470E8">
      <w:pPr>
        <w:pStyle w:val="Tekstpodstawowywcity3"/>
        <w:tabs>
          <w:tab w:val="num" w:pos="142"/>
          <w:tab w:val="left" w:pos="426"/>
        </w:tabs>
        <w:ind w:left="284" w:firstLine="0"/>
        <w:jc w:val="both"/>
        <w:rPr>
          <w:bCs/>
          <w:sz w:val="20"/>
        </w:rPr>
      </w:pPr>
      <w:r w:rsidRPr="00647E97">
        <w:rPr>
          <w:bCs/>
          <w:sz w:val="20"/>
        </w:rPr>
        <w:t>Załączniki:</w:t>
      </w:r>
    </w:p>
    <w:p w14:paraId="45CD5695" w14:textId="4693DFCA" w:rsidR="00D672D2" w:rsidRPr="00647E97" w:rsidRDefault="007A1D5C" w:rsidP="00E470E8">
      <w:pPr>
        <w:pStyle w:val="Tekstpodstawowywcity3"/>
        <w:tabs>
          <w:tab w:val="num" w:pos="142"/>
          <w:tab w:val="left" w:pos="426"/>
        </w:tabs>
        <w:ind w:left="284" w:firstLine="0"/>
        <w:jc w:val="both"/>
        <w:rPr>
          <w:bCs/>
          <w:sz w:val="20"/>
        </w:rPr>
      </w:pPr>
      <w:r w:rsidRPr="00647E97">
        <w:rPr>
          <w:bCs/>
          <w:sz w:val="20"/>
        </w:rPr>
        <w:t>1)</w:t>
      </w:r>
      <w:r w:rsidR="00E83D6A" w:rsidRPr="00647E97">
        <w:rPr>
          <w:sz w:val="20"/>
        </w:rPr>
        <w:t xml:space="preserve"> </w:t>
      </w:r>
      <w:r w:rsidR="00E83D6A" w:rsidRPr="00647E97">
        <w:rPr>
          <w:bCs/>
          <w:sz w:val="20"/>
        </w:rPr>
        <w:t>Wzór oferty realizacji zadania publicznego</w:t>
      </w:r>
      <w:r w:rsidR="00C05825" w:rsidRPr="00647E97">
        <w:rPr>
          <w:bCs/>
          <w:sz w:val="20"/>
        </w:rPr>
        <w:t xml:space="preserve"> </w:t>
      </w:r>
      <w:r w:rsidR="00D672D2" w:rsidRPr="00647E97">
        <w:rPr>
          <w:bCs/>
          <w:sz w:val="20"/>
        </w:rPr>
        <w:t xml:space="preserve">z </w:t>
      </w:r>
      <w:r w:rsidR="00A42063" w:rsidRPr="00647E97">
        <w:rPr>
          <w:bCs/>
          <w:sz w:val="20"/>
        </w:rPr>
        <w:t>oświadczeniami stanowiącymi załączniki</w:t>
      </w:r>
      <w:r w:rsidR="00D672D2" w:rsidRPr="00647E97">
        <w:rPr>
          <w:bCs/>
          <w:sz w:val="20"/>
        </w:rPr>
        <w:t xml:space="preserve">  nr1 i nr2 do oferty</w:t>
      </w:r>
      <w:r w:rsidR="00F1116C">
        <w:rPr>
          <w:bCs/>
          <w:sz w:val="20"/>
        </w:rPr>
        <w:t>.</w:t>
      </w:r>
    </w:p>
    <w:p w14:paraId="717F6333" w14:textId="1AADED12" w:rsidR="00D672D2" w:rsidRPr="00647E97" w:rsidRDefault="00E83D6A" w:rsidP="00E470E8">
      <w:pPr>
        <w:pStyle w:val="Tekstpodstawowywcity3"/>
        <w:tabs>
          <w:tab w:val="num" w:pos="142"/>
          <w:tab w:val="left" w:pos="426"/>
        </w:tabs>
        <w:ind w:left="284" w:firstLine="0"/>
        <w:jc w:val="both"/>
        <w:rPr>
          <w:bCs/>
          <w:sz w:val="20"/>
        </w:rPr>
      </w:pPr>
      <w:r w:rsidRPr="00647E97">
        <w:rPr>
          <w:bCs/>
          <w:sz w:val="20"/>
        </w:rPr>
        <w:t xml:space="preserve">2) Wzór umowy o </w:t>
      </w:r>
      <w:r w:rsidR="00253FE1" w:rsidRPr="00647E97">
        <w:rPr>
          <w:bCs/>
          <w:sz w:val="20"/>
        </w:rPr>
        <w:t>realizację zadania publicznego</w:t>
      </w:r>
      <w:r w:rsidR="00F1116C">
        <w:rPr>
          <w:bCs/>
          <w:sz w:val="20"/>
        </w:rPr>
        <w:t>.</w:t>
      </w:r>
    </w:p>
    <w:p w14:paraId="3F0D89E6" w14:textId="1D6C8756" w:rsidR="00253FE1" w:rsidRPr="00647E97" w:rsidRDefault="00253FE1" w:rsidP="00E470E8">
      <w:pPr>
        <w:pStyle w:val="Tekstpodstawowywcity3"/>
        <w:tabs>
          <w:tab w:val="num" w:pos="142"/>
          <w:tab w:val="left" w:pos="426"/>
        </w:tabs>
        <w:ind w:left="284" w:firstLine="0"/>
        <w:jc w:val="both"/>
        <w:rPr>
          <w:bCs/>
          <w:sz w:val="20"/>
        </w:rPr>
      </w:pPr>
      <w:r w:rsidRPr="00647E97">
        <w:rPr>
          <w:bCs/>
          <w:sz w:val="20"/>
        </w:rPr>
        <w:t>3) Wzór sprawozdania z wykonania zadania publicznego</w:t>
      </w:r>
      <w:r w:rsidR="00F1116C">
        <w:rPr>
          <w:bCs/>
          <w:sz w:val="20"/>
        </w:rPr>
        <w:t>.</w:t>
      </w:r>
    </w:p>
    <w:p w14:paraId="05700577" w14:textId="3078E21C" w:rsidR="003F473F" w:rsidRPr="00647E97" w:rsidRDefault="00253FE1" w:rsidP="00E470E8">
      <w:pPr>
        <w:pStyle w:val="Tekstpodstawowywcity3"/>
        <w:tabs>
          <w:tab w:val="num" w:pos="142"/>
          <w:tab w:val="left" w:pos="426"/>
        </w:tabs>
        <w:ind w:left="284" w:firstLine="0"/>
        <w:jc w:val="both"/>
        <w:rPr>
          <w:bCs/>
          <w:sz w:val="20"/>
        </w:rPr>
      </w:pPr>
      <w:r w:rsidRPr="00647E97">
        <w:rPr>
          <w:bCs/>
          <w:sz w:val="20"/>
        </w:rPr>
        <w:t xml:space="preserve">4) Program „Asystent osobisty osoby </w:t>
      </w:r>
      <w:r w:rsidR="000B6357">
        <w:rPr>
          <w:bCs/>
          <w:sz w:val="20"/>
        </w:rPr>
        <w:t xml:space="preserve">z </w:t>
      </w:r>
      <w:r w:rsidRPr="00647E97">
        <w:rPr>
          <w:bCs/>
          <w:sz w:val="20"/>
        </w:rPr>
        <w:t>niepeł</w:t>
      </w:r>
      <w:r w:rsidR="000B6357">
        <w:rPr>
          <w:bCs/>
          <w:sz w:val="20"/>
        </w:rPr>
        <w:t>nosprawnością</w:t>
      </w:r>
      <w:r w:rsidR="009E63B6" w:rsidRPr="00647E97">
        <w:rPr>
          <w:bCs/>
          <w:sz w:val="20"/>
        </w:rPr>
        <w:t>”</w:t>
      </w:r>
      <w:r w:rsidR="00016982">
        <w:rPr>
          <w:bCs/>
          <w:sz w:val="20"/>
        </w:rPr>
        <w:t xml:space="preserve"> dla Jednostek Samorządu Terytorialnego</w:t>
      </w:r>
      <w:r w:rsidR="009E63B6" w:rsidRPr="00647E97">
        <w:rPr>
          <w:bCs/>
          <w:sz w:val="20"/>
        </w:rPr>
        <w:t xml:space="preserve"> – </w:t>
      </w:r>
      <w:r w:rsidR="00AA7807" w:rsidRPr="00647E97">
        <w:rPr>
          <w:bCs/>
          <w:sz w:val="20"/>
        </w:rPr>
        <w:t>edycja 202</w:t>
      </w:r>
      <w:r w:rsidR="00AB5FF0">
        <w:rPr>
          <w:bCs/>
          <w:sz w:val="20"/>
        </w:rPr>
        <w:t>6</w:t>
      </w:r>
      <w:r w:rsidR="00F1116C">
        <w:rPr>
          <w:bCs/>
          <w:sz w:val="20"/>
        </w:rPr>
        <w:t>.</w:t>
      </w:r>
    </w:p>
    <w:p w14:paraId="358E4F98" w14:textId="67643BB3" w:rsidR="003F473F" w:rsidRPr="00647E97" w:rsidRDefault="003F473F" w:rsidP="00946C65">
      <w:pPr>
        <w:pStyle w:val="Tekstpodstawowywcity3"/>
        <w:tabs>
          <w:tab w:val="num" w:pos="142"/>
          <w:tab w:val="left" w:pos="426"/>
        </w:tabs>
        <w:ind w:left="284" w:firstLine="0"/>
        <w:jc w:val="both"/>
        <w:rPr>
          <w:sz w:val="20"/>
        </w:rPr>
      </w:pPr>
      <w:r w:rsidRPr="00647E97">
        <w:rPr>
          <w:bCs/>
          <w:sz w:val="20"/>
        </w:rPr>
        <w:t>5)</w:t>
      </w:r>
      <w:r w:rsidRPr="00647E97">
        <w:rPr>
          <w:sz w:val="20"/>
        </w:rPr>
        <w:t xml:space="preserve"> Wzór karty</w:t>
      </w:r>
      <w:r w:rsidR="00D672D2" w:rsidRPr="00647E97">
        <w:rPr>
          <w:sz w:val="20"/>
        </w:rPr>
        <w:t xml:space="preserve"> zgłoszenia do </w:t>
      </w:r>
      <w:r w:rsidR="002A561E" w:rsidRPr="00647E97">
        <w:rPr>
          <w:sz w:val="20"/>
        </w:rPr>
        <w:t>p</w:t>
      </w:r>
      <w:r w:rsidRPr="00647E97">
        <w:rPr>
          <w:sz w:val="20"/>
        </w:rPr>
        <w:t>rogramu „Asystent osobisty</w:t>
      </w:r>
      <w:r w:rsidR="00C05825" w:rsidRPr="00647E97">
        <w:rPr>
          <w:sz w:val="20"/>
        </w:rPr>
        <w:t xml:space="preserve"> osoby </w:t>
      </w:r>
      <w:r w:rsidR="00016982">
        <w:rPr>
          <w:sz w:val="20"/>
        </w:rPr>
        <w:t>z niepełnosprawnością</w:t>
      </w:r>
      <w:r w:rsidR="00C05825" w:rsidRPr="00647E97">
        <w:rPr>
          <w:sz w:val="20"/>
        </w:rPr>
        <w:t xml:space="preserve">" </w:t>
      </w:r>
      <w:r w:rsidR="00975333">
        <w:rPr>
          <w:sz w:val="20"/>
        </w:rPr>
        <w:t xml:space="preserve">dla Jednostek Samorządu Terytorialnego </w:t>
      </w:r>
      <w:r w:rsidR="00C05825" w:rsidRPr="00647E97">
        <w:rPr>
          <w:sz w:val="20"/>
        </w:rPr>
        <w:t xml:space="preserve">– </w:t>
      </w:r>
      <w:r w:rsidR="00AB5FF0">
        <w:rPr>
          <w:sz w:val="20"/>
        </w:rPr>
        <w:t>edycja 2026</w:t>
      </w:r>
      <w:r w:rsidR="00F1116C">
        <w:rPr>
          <w:sz w:val="20"/>
        </w:rPr>
        <w:t>.</w:t>
      </w:r>
    </w:p>
    <w:p w14:paraId="2F9037E3" w14:textId="35BEE932" w:rsidR="00D672D2" w:rsidRDefault="00016982" w:rsidP="00946C65">
      <w:pPr>
        <w:pStyle w:val="Tekstpodstawowywcity3"/>
        <w:tabs>
          <w:tab w:val="num" w:pos="142"/>
          <w:tab w:val="left" w:pos="426"/>
        </w:tabs>
        <w:ind w:firstLine="0"/>
        <w:jc w:val="both"/>
        <w:rPr>
          <w:sz w:val="20"/>
        </w:rPr>
      </w:pPr>
      <w:r>
        <w:rPr>
          <w:bCs/>
          <w:sz w:val="20"/>
        </w:rPr>
        <w:t xml:space="preserve"> </w:t>
      </w:r>
      <w:r w:rsidR="00946C65">
        <w:rPr>
          <w:bCs/>
          <w:sz w:val="20"/>
        </w:rPr>
        <w:t xml:space="preserve"> </w:t>
      </w:r>
      <w:r>
        <w:rPr>
          <w:bCs/>
          <w:sz w:val="20"/>
        </w:rPr>
        <w:t xml:space="preserve"> </w:t>
      </w:r>
      <w:r w:rsidR="003F473F" w:rsidRPr="00647E97">
        <w:rPr>
          <w:bCs/>
          <w:sz w:val="20"/>
        </w:rPr>
        <w:t xml:space="preserve">6) Wzór karty </w:t>
      </w:r>
      <w:r w:rsidR="003F473F" w:rsidRPr="00647E97">
        <w:rPr>
          <w:sz w:val="20"/>
        </w:rPr>
        <w:t xml:space="preserve">realizacji usług asystenckich w ramach Programu „Asystent osobisty osoby </w:t>
      </w:r>
      <w:r w:rsidR="00946C65">
        <w:rPr>
          <w:sz w:val="20"/>
        </w:rPr>
        <w:br/>
      </w:r>
      <w:r>
        <w:rPr>
          <w:sz w:val="20"/>
        </w:rPr>
        <w:t>z niepełnosprawnością</w:t>
      </w:r>
      <w:r w:rsidR="003F473F" w:rsidRPr="00647E97">
        <w:rPr>
          <w:sz w:val="20"/>
        </w:rPr>
        <w:t>"</w:t>
      </w:r>
      <w:r w:rsidR="00975333">
        <w:rPr>
          <w:sz w:val="20"/>
        </w:rPr>
        <w:t xml:space="preserve"> </w:t>
      </w:r>
      <w:r w:rsidR="00975333" w:rsidRPr="00975333">
        <w:rPr>
          <w:sz w:val="20"/>
        </w:rPr>
        <w:t>dla Jednostek Samorzą</w:t>
      </w:r>
      <w:r w:rsidR="00975333">
        <w:rPr>
          <w:sz w:val="20"/>
        </w:rPr>
        <w:t xml:space="preserve">du Terytorialnego – </w:t>
      </w:r>
      <w:r w:rsidR="00AB5FF0">
        <w:rPr>
          <w:sz w:val="20"/>
        </w:rPr>
        <w:t>edycja 2026</w:t>
      </w:r>
      <w:r>
        <w:rPr>
          <w:sz w:val="20"/>
        </w:rPr>
        <w:t>.</w:t>
      </w:r>
    </w:p>
    <w:p w14:paraId="62A56D57" w14:textId="4DF5930D" w:rsidR="00975333" w:rsidRPr="00647E97" w:rsidRDefault="00975333" w:rsidP="00946C65">
      <w:pPr>
        <w:pStyle w:val="Tekstpodstawowywcity3"/>
        <w:tabs>
          <w:tab w:val="num" w:pos="142"/>
          <w:tab w:val="left" w:pos="426"/>
        </w:tabs>
        <w:ind w:firstLine="0"/>
        <w:jc w:val="both"/>
        <w:rPr>
          <w:sz w:val="20"/>
        </w:rPr>
      </w:pPr>
      <w:r>
        <w:rPr>
          <w:sz w:val="20"/>
        </w:rPr>
        <w:t xml:space="preserve">    7) Wzór karty zakresu czynności w ramach Programu „Asystent osobisty osoby z niepełnosprawnością” </w:t>
      </w:r>
      <w:r w:rsidR="00975846" w:rsidRPr="00975846">
        <w:rPr>
          <w:sz w:val="20"/>
        </w:rPr>
        <w:t xml:space="preserve">dla Jednostek Samorządu Terytorialnego </w:t>
      </w:r>
      <w:r w:rsidR="00AB5FF0">
        <w:rPr>
          <w:sz w:val="20"/>
        </w:rPr>
        <w:t>– edycja 2026</w:t>
      </w:r>
      <w:r>
        <w:rPr>
          <w:sz w:val="20"/>
        </w:rPr>
        <w:t>.</w:t>
      </w:r>
    </w:p>
    <w:sectPr w:rsidR="00975333" w:rsidRPr="00647E97" w:rsidSect="00177B28">
      <w:footerReference w:type="even" r:id="rId8"/>
      <w:footerReference w:type="default" r:id="rId9"/>
      <w:headerReference w:type="first" r:id="rId10"/>
      <w:pgSz w:w="12240" w:h="15840" w:code="1"/>
      <w:pgMar w:top="1417" w:right="1417" w:bottom="1417" w:left="1701" w:header="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DBFAA" w14:textId="77777777" w:rsidR="00283534" w:rsidRDefault="00283534">
      <w:r>
        <w:separator/>
      </w:r>
    </w:p>
  </w:endnote>
  <w:endnote w:type="continuationSeparator" w:id="0">
    <w:p w14:paraId="637044D3" w14:textId="77777777" w:rsidR="00283534" w:rsidRDefault="0028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A3F15" w14:textId="77777777" w:rsidR="00C31351" w:rsidRDefault="00C313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EB2E1A4" w14:textId="77777777" w:rsidR="00C31351" w:rsidRDefault="00C3135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557157"/>
      <w:docPartObj>
        <w:docPartGallery w:val="Page Numbers (Bottom of Page)"/>
        <w:docPartUnique/>
      </w:docPartObj>
    </w:sdtPr>
    <w:sdtEndPr/>
    <w:sdtContent>
      <w:p w14:paraId="53FC684B" w14:textId="1466BB4E" w:rsidR="00C31351" w:rsidRDefault="00C3135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93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539F5B7" w14:textId="77777777" w:rsidR="00C31351" w:rsidRDefault="00C3135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47D97" w14:textId="77777777" w:rsidR="00283534" w:rsidRDefault="00283534">
      <w:r>
        <w:separator/>
      </w:r>
    </w:p>
  </w:footnote>
  <w:footnote w:type="continuationSeparator" w:id="0">
    <w:p w14:paraId="1956C8BD" w14:textId="77777777" w:rsidR="00283534" w:rsidRDefault="00283534">
      <w:r>
        <w:continuationSeparator/>
      </w:r>
    </w:p>
  </w:footnote>
  <w:footnote w:id="1">
    <w:p w14:paraId="133E95E3" w14:textId="77777777" w:rsidR="00C31351" w:rsidRPr="007B27F6" w:rsidRDefault="00C31351" w:rsidP="005544D4">
      <w:pPr>
        <w:autoSpaceDE w:val="0"/>
        <w:autoSpaceDN w:val="0"/>
        <w:adjustRightInd w:val="0"/>
        <w:jc w:val="both"/>
      </w:pPr>
      <w:r w:rsidRPr="007B27F6">
        <w:rPr>
          <w:rStyle w:val="Odwoanieprzypisudolnego"/>
        </w:rPr>
        <w:footnoteRef/>
      </w:r>
      <w:r w:rsidRPr="007B27F6">
        <w:rPr>
          <w:vertAlign w:val="superscript"/>
        </w:rPr>
        <w:t xml:space="preserve">) </w:t>
      </w:r>
      <w:r w:rsidRPr="007B27F6">
        <w:t>Zawód asystenta osoby niepełnosp</w:t>
      </w:r>
      <w:r>
        <w:t xml:space="preserve">rawnej </w:t>
      </w:r>
      <w:r w:rsidRPr="007B27F6">
        <w:rPr>
          <w:rFonts w:eastAsiaTheme="minorHAnsi"/>
          <w:bCs/>
        </w:rPr>
        <w:t>jest</w:t>
      </w:r>
      <w:r>
        <w:t xml:space="preserve"> w</w:t>
      </w:r>
      <w:r w:rsidRPr="007B27F6">
        <w:rPr>
          <w:rFonts w:eastAsiaTheme="minorHAnsi"/>
          <w:bCs/>
        </w:rPr>
        <w:t xml:space="preserve">ymieniony w </w:t>
      </w:r>
      <w:r>
        <w:rPr>
          <w:rFonts w:eastAsiaTheme="minorHAnsi"/>
          <w:bCs/>
        </w:rPr>
        <w:t>rozporządzeniu</w:t>
      </w:r>
      <w:r w:rsidRPr="007B27F6">
        <w:rPr>
          <w:rFonts w:eastAsiaTheme="minorHAnsi"/>
          <w:bCs/>
        </w:rPr>
        <w:t xml:space="preserve"> Ministra Pracy i Polityki Społecznej z dnia 7 sierpnia </w:t>
      </w:r>
      <w:r>
        <w:rPr>
          <w:rFonts w:eastAsiaTheme="minorHAnsi"/>
          <w:bCs/>
        </w:rPr>
        <w:t xml:space="preserve">2014 r. w sprawie klasyfikacji </w:t>
      </w:r>
      <w:r w:rsidRPr="007B27F6">
        <w:rPr>
          <w:rFonts w:eastAsiaTheme="minorHAnsi"/>
          <w:bCs/>
        </w:rPr>
        <w:t xml:space="preserve">zawodów i specjalności na potrzeby rynku pracy oraz zakresu jej stosowania pod symbolem 341201 w ramach grupy: Pracownicy wsparcia rodziny, pomocy społecznej i pracy socjalnej (symbol 3412). </w:t>
      </w:r>
    </w:p>
  </w:footnote>
  <w:footnote w:id="2">
    <w:p w14:paraId="0681C947" w14:textId="165CDC5F" w:rsidR="00741C6A" w:rsidRPr="00E878B9" w:rsidRDefault="00741C6A">
      <w:pPr>
        <w:pStyle w:val="Tekstprzypisudolnego"/>
        <w:rPr>
          <w:rFonts w:ascii="Times New Roman" w:hAnsi="Times New Roman"/>
        </w:rPr>
      </w:pPr>
      <w:r w:rsidRPr="00E878B9">
        <w:rPr>
          <w:rStyle w:val="Odwoanieprzypisudolnego"/>
          <w:rFonts w:ascii="Times New Roman" w:hAnsi="Times New Roman"/>
        </w:rPr>
        <w:footnoteRef/>
      </w:r>
      <w:r w:rsidRPr="00E878B9">
        <w:rPr>
          <w:rFonts w:ascii="Times New Roman" w:hAnsi="Times New Roman"/>
        </w:rPr>
        <w:t xml:space="preserve"> Zgodnie z art.5 i art.62 ustawy z dnia 27 sierpnia 1997 r. o rehabilitacji zawodowej i społecznej oraz zatrudnienia </w:t>
      </w:r>
      <w:r w:rsidR="00946C65" w:rsidRPr="00E878B9">
        <w:rPr>
          <w:rFonts w:ascii="Times New Roman" w:hAnsi="Times New Roman"/>
        </w:rPr>
        <w:t>osób niepełnosprawnych.</w:t>
      </w:r>
    </w:p>
  </w:footnote>
  <w:footnote w:id="3">
    <w:p w14:paraId="735772AE" w14:textId="505A5FAB" w:rsidR="00741C6A" w:rsidRDefault="00741C6A">
      <w:pPr>
        <w:pStyle w:val="Tekstprzypisudolnego"/>
      </w:pPr>
      <w:r w:rsidRPr="00E878B9">
        <w:rPr>
          <w:rStyle w:val="Odwoanieprzypisudolnego"/>
          <w:rFonts w:ascii="Times New Roman" w:hAnsi="Times New Roman"/>
        </w:rPr>
        <w:footnoteRef/>
      </w:r>
      <w:r w:rsidRPr="00E878B9">
        <w:rPr>
          <w:rFonts w:ascii="Times New Roman" w:hAnsi="Times New Roman"/>
        </w:rPr>
        <w:t xml:space="preserve"> </w:t>
      </w:r>
      <w:r w:rsidR="00946C65" w:rsidRPr="00E878B9">
        <w:rPr>
          <w:rFonts w:ascii="Times New Roman" w:hAnsi="Times New Roman"/>
        </w:rPr>
        <w:t>Przez koszty pracy zatrudniającego należy rozumieć sumę wynagrodzeń(brutto)oraz składek na ubezpieczenia społeczne, PPK, Fundusz Pracy i fundusz Gwarantowanych Świadczeń Pracowniczych oraz ZFSŚ, poniesionych przez zatrudniającego.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2DE21" w14:textId="77777777" w:rsidR="00C31351" w:rsidRDefault="00C31351">
    <w:pPr>
      <w:pStyle w:val="Nagwek"/>
      <w:ind w:left="7080"/>
      <w:jc w:val="right"/>
    </w:pPr>
  </w:p>
  <w:p w14:paraId="41C06457" w14:textId="77777777" w:rsidR="00C31351" w:rsidRDefault="00C31351" w:rsidP="002645CA">
    <w:pPr>
      <w:pStyle w:val="Nagwek"/>
      <w:ind w:left="6379"/>
      <w:jc w:val="right"/>
    </w:pPr>
  </w:p>
  <w:p w14:paraId="0CD63AF8" w14:textId="1679C765" w:rsidR="00C31351" w:rsidRDefault="00C31351" w:rsidP="002645CA">
    <w:pPr>
      <w:pStyle w:val="Nagwek"/>
      <w:ind w:left="6379"/>
      <w:jc w:val="right"/>
    </w:pPr>
  </w:p>
  <w:p w14:paraId="11A0FC03" w14:textId="7550FEF1" w:rsidR="00C31351" w:rsidRDefault="00C31351" w:rsidP="008F1710">
    <w:pPr>
      <w:pStyle w:val="Nagwek"/>
      <w:tabs>
        <w:tab w:val="left" w:pos="4962"/>
        <w:tab w:val="left" w:pos="5245"/>
      </w:tabs>
    </w:pPr>
    <w:r>
      <w:rPr>
        <w:rFonts w:ascii="Calibri" w:hAnsi="Calibri" w:cs="Calibri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57C0594D" wp14:editId="70FB0E35">
          <wp:simplePos x="0" y="0"/>
          <wp:positionH relativeFrom="column">
            <wp:posOffset>4939665</wp:posOffset>
          </wp:positionH>
          <wp:positionV relativeFrom="paragraph">
            <wp:posOffset>102870</wp:posOffset>
          </wp:positionV>
          <wp:extent cx="647230" cy="762000"/>
          <wp:effectExtent l="0" t="0" r="635" b="0"/>
          <wp:wrapNone/>
          <wp:docPr id="7" name="Obraz 5" descr="logo Klwów gm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lwów gmin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4817" cy="770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 w:rsidRPr="00A33502">
      <w:rPr>
        <w:noProof/>
        <w:szCs w:val="24"/>
      </w:rPr>
      <w:drawing>
        <wp:inline distT="0" distB="0" distL="0" distR="0" wp14:anchorId="4E2BD0B4" wp14:editId="0641C408">
          <wp:extent cx="2689860" cy="853440"/>
          <wp:effectExtent l="0" t="0" r="0" b="3810"/>
          <wp:docPr id="1268098869" name="Obraz 1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098869" name="Obraz 1" descr="Obraz zawierający tekst, Czcionka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986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 wp14:anchorId="69F176F9" wp14:editId="46F2090E">
          <wp:extent cx="903605" cy="6661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</w:t>
    </w:r>
  </w:p>
  <w:p w14:paraId="67F0B03E" w14:textId="77777777" w:rsidR="00C31351" w:rsidRDefault="00C31351" w:rsidP="00D01941">
    <w:pPr>
      <w:pStyle w:val="Nagwek"/>
    </w:pPr>
  </w:p>
  <w:p w14:paraId="17A61A5C" w14:textId="77777777" w:rsidR="00C31351" w:rsidRDefault="00C3135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7"/>
    <w:multiLevelType w:val="hybridMultilevel"/>
    <w:tmpl w:val="43F6BE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E2B4D60C">
      <w:start w:val="1"/>
      <w:numFmt w:val="lowerLetter"/>
      <w:lvlText w:val="%2."/>
      <w:lvlJc w:val="left"/>
      <w:pPr>
        <w:ind w:left="1080" w:hanging="360"/>
      </w:pPr>
    </w:lvl>
    <w:lvl w:ilvl="2" w:tplc="2BC6B61E">
      <w:start w:val="1"/>
      <w:numFmt w:val="lowerRoman"/>
      <w:lvlText w:val="%3."/>
      <w:lvlJc w:val="right"/>
      <w:pPr>
        <w:ind w:left="1800" w:hanging="180"/>
      </w:pPr>
    </w:lvl>
    <w:lvl w:ilvl="3" w:tplc="2B026E26">
      <w:start w:val="1"/>
      <w:numFmt w:val="decimal"/>
      <w:lvlText w:val="%4."/>
      <w:lvlJc w:val="left"/>
      <w:pPr>
        <w:ind w:left="2520" w:hanging="360"/>
      </w:pPr>
    </w:lvl>
    <w:lvl w:ilvl="4" w:tplc="125CAADC">
      <w:start w:val="1"/>
      <w:numFmt w:val="lowerLetter"/>
      <w:lvlText w:val="%5."/>
      <w:lvlJc w:val="left"/>
      <w:pPr>
        <w:ind w:left="3240" w:hanging="360"/>
      </w:pPr>
    </w:lvl>
    <w:lvl w:ilvl="5" w:tplc="5BD672E2">
      <w:start w:val="1"/>
      <w:numFmt w:val="lowerRoman"/>
      <w:lvlText w:val="%6."/>
      <w:lvlJc w:val="right"/>
      <w:pPr>
        <w:ind w:left="3960" w:hanging="180"/>
      </w:pPr>
    </w:lvl>
    <w:lvl w:ilvl="6" w:tplc="C1126668">
      <w:start w:val="1"/>
      <w:numFmt w:val="decimal"/>
      <w:lvlText w:val="%7."/>
      <w:lvlJc w:val="left"/>
      <w:pPr>
        <w:ind w:left="4680" w:hanging="360"/>
      </w:pPr>
    </w:lvl>
    <w:lvl w:ilvl="7" w:tplc="27EA7FE0">
      <w:start w:val="1"/>
      <w:numFmt w:val="lowerLetter"/>
      <w:lvlText w:val="%8."/>
      <w:lvlJc w:val="left"/>
      <w:pPr>
        <w:ind w:left="5400" w:hanging="360"/>
      </w:pPr>
    </w:lvl>
    <w:lvl w:ilvl="8" w:tplc="4588D75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0E45C0A"/>
    <w:multiLevelType w:val="hybridMultilevel"/>
    <w:tmpl w:val="89E21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C2706"/>
    <w:multiLevelType w:val="hybridMultilevel"/>
    <w:tmpl w:val="974E11D2"/>
    <w:lvl w:ilvl="0" w:tplc="93A222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042F215B"/>
    <w:multiLevelType w:val="hybridMultilevel"/>
    <w:tmpl w:val="D02E15F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6F515BE"/>
    <w:multiLevelType w:val="hybridMultilevel"/>
    <w:tmpl w:val="0E02BD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8A69EF"/>
    <w:multiLevelType w:val="hybridMultilevel"/>
    <w:tmpl w:val="9EC43A00"/>
    <w:lvl w:ilvl="0" w:tplc="2230CC4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9F69FE"/>
    <w:multiLevelType w:val="hybridMultilevel"/>
    <w:tmpl w:val="F1A0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A2AA4"/>
    <w:multiLevelType w:val="hybridMultilevel"/>
    <w:tmpl w:val="D5A233CA"/>
    <w:lvl w:ilvl="0" w:tplc="CD8E74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78590E"/>
    <w:multiLevelType w:val="hybridMultilevel"/>
    <w:tmpl w:val="49304A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B52611C"/>
    <w:multiLevelType w:val="hybridMultilevel"/>
    <w:tmpl w:val="469E957C"/>
    <w:lvl w:ilvl="0" w:tplc="6866A8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D5495"/>
    <w:multiLevelType w:val="hybridMultilevel"/>
    <w:tmpl w:val="3E1AB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E0213"/>
    <w:multiLevelType w:val="hybridMultilevel"/>
    <w:tmpl w:val="6A129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14398"/>
    <w:multiLevelType w:val="hybridMultilevel"/>
    <w:tmpl w:val="C3646932"/>
    <w:lvl w:ilvl="0" w:tplc="04150001">
      <w:start w:val="1"/>
      <w:numFmt w:val="bullet"/>
      <w:lvlText w:val=""/>
      <w:lvlJc w:val="left"/>
      <w:pPr>
        <w:tabs>
          <w:tab w:val="num" w:pos="292"/>
        </w:tabs>
        <w:ind w:left="2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12"/>
        </w:tabs>
        <w:ind w:left="101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2"/>
        </w:tabs>
        <w:ind w:left="17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2"/>
        </w:tabs>
        <w:ind w:left="24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2"/>
        </w:tabs>
        <w:ind w:left="317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2"/>
        </w:tabs>
        <w:ind w:left="38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2"/>
        </w:tabs>
        <w:ind w:left="46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2"/>
        </w:tabs>
        <w:ind w:left="533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2"/>
        </w:tabs>
        <w:ind w:left="6052" w:hanging="360"/>
      </w:pPr>
      <w:rPr>
        <w:rFonts w:ascii="Wingdings" w:hAnsi="Wingdings" w:hint="default"/>
      </w:rPr>
    </w:lvl>
  </w:abstractNum>
  <w:abstractNum w:abstractNumId="19" w15:restartNumberingAfterBreak="0">
    <w:nsid w:val="2F62107F"/>
    <w:multiLevelType w:val="hybridMultilevel"/>
    <w:tmpl w:val="02302F82"/>
    <w:lvl w:ilvl="0" w:tplc="CACA27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2F773518"/>
    <w:multiLevelType w:val="hybridMultilevel"/>
    <w:tmpl w:val="F9BA13E4"/>
    <w:lvl w:ilvl="0" w:tplc="63F4FF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3577DA"/>
    <w:multiLevelType w:val="hybridMultilevel"/>
    <w:tmpl w:val="AA8AFB8E"/>
    <w:lvl w:ilvl="0" w:tplc="B3E859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8374EEE"/>
    <w:multiLevelType w:val="hybridMultilevel"/>
    <w:tmpl w:val="74CC19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7060EA"/>
    <w:multiLevelType w:val="hybridMultilevel"/>
    <w:tmpl w:val="8F22A258"/>
    <w:lvl w:ilvl="0" w:tplc="0415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4" w15:restartNumberingAfterBreak="0">
    <w:nsid w:val="3A1B6374"/>
    <w:multiLevelType w:val="hybridMultilevel"/>
    <w:tmpl w:val="350ED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97DB8"/>
    <w:multiLevelType w:val="hybridMultilevel"/>
    <w:tmpl w:val="7FAECB78"/>
    <w:lvl w:ilvl="0" w:tplc="62607A8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DFB7CBC"/>
    <w:multiLevelType w:val="hybridMultilevel"/>
    <w:tmpl w:val="06B83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F7327C"/>
    <w:multiLevelType w:val="multilevel"/>
    <w:tmpl w:val="0FE04B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105C7F"/>
    <w:multiLevelType w:val="hybridMultilevel"/>
    <w:tmpl w:val="74CC19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4B3B07"/>
    <w:multiLevelType w:val="hybridMultilevel"/>
    <w:tmpl w:val="7D627A00"/>
    <w:lvl w:ilvl="0" w:tplc="CA9ECD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68D455D"/>
    <w:multiLevelType w:val="hybridMultilevel"/>
    <w:tmpl w:val="67AE1E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741E7B"/>
    <w:multiLevelType w:val="hybridMultilevel"/>
    <w:tmpl w:val="F2122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685C0C"/>
    <w:multiLevelType w:val="hybridMultilevel"/>
    <w:tmpl w:val="19AC3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D7E45"/>
    <w:multiLevelType w:val="hybridMultilevel"/>
    <w:tmpl w:val="2C262578"/>
    <w:lvl w:ilvl="0" w:tplc="2E9C7D2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010AB9"/>
    <w:multiLevelType w:val="hybridMultilevel"/>
    <w:tmpl w:val="F858DA20"/>
    <w:lvl w:ilvl="0" w:tplc="8222CCA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B1DA1"/>
    <w:multiLevelType w:val="hybridMultilevel"/>
    <w:tmpl w:val="6E7E4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521EF8"/>
    <w:multiLevelType w:val="hybridMultilevel"/>
    <w:tmpl w:val="414C5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828D1"/>
    <w:multiLevelType w:val="hybridMultilevel"/>
    <w:tmpl w:val="2E7A5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DD348C"/>
    <w:multiLevelType w:val="hybridMultilevel"/>
    <w:tmpl w:val="C2F6F2EE"/>
    <w:lvl w:ilvl="0" w:tplc="5044BCA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C409F"/>
    <w:multiLevelType w:val="hybridMultilevel"/>
    <w:tmpl w:val="4ED6E410"/>
    <w:lvl w:ilvl="0" w:tplc="1C8A39F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6"/>
  </w:num>
  <w:num w:numId="3">
    <w:abstractNumId w:val="31"/>
  </w:num>
  <w:num w:numId="4">
    <w:abstractNumId w:val="17"/>
  </w:num>
  <w:num w:numId="5">
    <w:abstractNumId w:val="12"/>
  </w:num>
  <w:num w:numId="6">
    <w:abstractNumId w:val="18"/>
  </w:num>
  <w:num w:numId="7">
    <w:abstractNumId w:val="3"/>
  </w:num>
  <w:num w:numId="8">
    <w:abstractNumId w:val="2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6"/>
  </w:num>
  <w:num w:numId="12">
    <w:abstractNumId w:val="21"/>
  </w:num>
  <w:num w:numId="13">
    <w:abstractNumId w:val="19"/>
  </w:num>
  <w:num w:numId="14">
    <w:abstractNumId w:val="25"/>
  </w:num>
  <w:num w:numId="15">
    <w:abstractNumId w:val="29"/>
  </w:num>
  <w:num w:numId="16">
    <w:abstractNumId w:val="5"/>
  </w:num>
  <w:num w:numId="17">
    <w:abstractNumId w:val="33"/>
  </w:num>
  <w:num w:numId="18">
    <w:abstractNumId w:val="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23"/>
  </w:num>
  <w:num w:numId="22">
    <w:abstractNumId w:val="14"/>
  </w:num>
  <w:num w:numId="23">
    <w:abstractNumId w:val="39"/>
  </w:num>
  <w:num w:numId="24">
    <w:abstractNumId w:val="24"/>
  </w:num>
  <w:num w:numId="25">
    <w:abstractNumId w:val="36"/>
  </w:num>
  <w:num w:numId="26">
    <w:abstractNumId w:val="7"/>
  </w:num>
  <w:num w:numId="27">
    <w:abstractNumId w:val="35"/>
  </w:num>
  <w:num w:numId="28">
    <w:abstractNumId w:val="27"/>
  </w:num>
  <w:num w:numId="29">
    <w:abstractNumId w:val="10"/>
  </w:num>
  <w:num w:numId="30">
    <w:abstractNumId w:val="8"/>
  </w:num>
  <w:num w:numId="31">
    <w:abstractNumId w:val="22"/>
  </w:num>
  <w:num w:numId="32">
    <w:abstractNumId w:val="15"/>
  </w:num>
  <w:num w:numId="33">
    <w:abstractNumId w:val="13"/>
  </w:num>
  <w:num w:numId="34">
    <w:abstractNumId w:val="30"/>
  </w:num>
  <w:num w:numId="35">
    <w:abstractNumId w:val="37"/>
  </w:num>
  <w:num w:numId="36">
    <w:abstractNumId w:val="38"/>
  </w:num>
  <w:num w:numId="37">
    <w:abstractNumId w:val="0"/>
  </w:num>
  <w:num w:numId="38">
    <w:abstractNumId w:val="11"/>
  </w:num>
  <w:num w:numId="39">
    <w:abstractNumId w:val="1"/>
  </w:num>
  <w:num w:numId="40">
    <w:abstractNumId w:val="2"/>
  </w:num>
  <w:num w:numId="41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16"/>
    <w:rsid w:val="00000AC2"/>
    <w:rsid w:val="000011F1"/>
    <w:rsid w:val="0000414C"/>
    <w:rsid w:val="00004ACE"/>
    <w:rsid w:val="000066DE"/>
    <w:rsid w:val="00007B48"/>
    <w:rsid w:val="00010DFC"/>
    <w:rsid w:val="00013CB6"/>
    <w:rsid w:val="00014E99"/>
    <w:rsid w:val="00016982"/>
    <w:rsid w:val="00017100"/>
    <w:rsid w:val="00025F63"/>
    <w:rsid w:val="00033291"/>
    <w:rsid w:val="0003380D"/>
    <w:rsid w:val="0005318A"/>
    <w:rsid w:val="0005457D"/>
    <w:rsid w:val="00054842"/>
    <w:rsid w:val="0005613E"/>
    <w:rsid w:val="000600FF"/>
    <w:rsid w:val="00060A7A"/>
    <w:rsid w:val="00061D79"/>
    <w:rsid w:val="00064E7E"/>
    <w:rsid w:val="0007173B"/>
    <w:rsid w:val="00076C88"/>
    <w:rsid w:val="0008186F"/>
    <w:rsid w:val="00081D59"/>
    <w:rsid w:val="000850D8"/>
    <w:rsid w:val="00085636"/>
    <w:rsid w:val="000908E0"/>
    <w:rsid w:val="000951EB"/>
    <w:rsid w:val="0009538B"/>
    <w:rsid w:val="000A1F58"/>
    <w:rsid w:val="000B20FD"/>
    <w:rsid w:val="000B6357"/>
    <w:rsid w:val="000C32E4"/>
    <w:rsid w:val="000D575C"/>
    <w:rsid w:val="000E32E0"/>
    <w:rsid w:val="000E3ACD"/>
    <w:rsid w:val="000F2886"/>
    <w:rsid w:val="001029F1"/>
    <w:rsid w:val="00106F0F"/>
    <w:rsid w:val="00111B75"/>
    <w:rsid w:val="00116F04"/>
    <w:rsid w:val="00121D0E"/>
    <w:rsid w:val="0012559A"/>
    <w:rsid w:val="0013072E"/>
    <w:rsid w:val="001335D0"/>
    <w:rsid w:val="0013632F"/>
    <w:rsid w:val="001410A7"/>
    <w:rsid w:val="00147B02"/>
    <w:rsid w:val="001504A0"/>
    <w:rsid w:val="001506B9"/>
    <w:rsid w:val="0015079F"/>
    <w:rsid w:val="0015591E"/>
    <w:rsid w:val="00176FE0"/>
    <w:rsid w:val="00177B28"/>
    <w:rsid w:val="00183660"/>
    <w:rsid w:val="00187405"/>
    <w:rsid w:val="001920D1"/>
    <w:rsid w:val="0019290A"/>
    <w:rsid w:val="00192990"/>
    <w:rsid w:val="00193BD7"/>
    <w:rsid w:val="0019667D"/>
    <w:rsid w:val="001A2C29"/>
    <w:rsid w:val="001B6903"/>
    <w:rsid w:val="001C07CE"/>
    <w:rsid w:val="001C4FA0"/>
    <w:rsid w:val="001E332E"/>
    <w:rsid w:val="001E51A7"/>
    <w:rsid w:val="001F55C5"/>
    <w:rsid w:val="001F60CF"/>
    <w:rsid w:val="001F7DD8"/>
    <w:rsid w:val="002022CF"/>
    <w:rsid w:val="002023CA"/>
    <w:rsid w:val="00207D1F"/>
    <w:rsid w:val="00213568"/>
    <w:rsid w:val="002210D9"/>
    <w:rsid w:val="00225562"/>
    <w:rsid w:val="002404CC"/>
    <w:rsid w:val="0024144B"/>
    <w:rsid w:val="00243A72"/>
    <w:rsid w:val="00243CDD"/>
    <w:rsid w:val="00253FE1"/>
    <w:rsid w:val="0025461E"/>
    <w:rsid w:val="0025629D"/>
    <w:rsid w:val="002645CA"/>
    <w:rsid w:val="00270401"/>
    <w:rsid w:val="0027220A"/>
    <w:rsid w:val="002758C2"/>
    <w:rsid w:val="0027619B"/>
    <w:rsid w:val="00276465"/>
    <w:rsid w:val="002808E9"/>
    <w:rsid w:val="00283534"/>
    <w:rsid w:val="002855DB"/>
    <w:rsid w:val="00286717"/>
    <w:rsid w:val="002934BB"/>
    <w:rsid w:val="002A38A5"/>
    <w:rsid w:val="002A419C"/>
    <w:rsid w:val="002A561E"/>
    <w:rsid w:val="002A686B"/>
    <w:rsid w:val="002B7AF2"/>
    <w:rsid w:val="002C5765"/>
    <w:rsid w:val="002C7FBB"/>
    <w:rsid w:val="002D15FD"/>
    <w:rsid w:val="002D2295"/>
    <w:rsid w:val="002D391A"/>
    <w:rsid w:val="002E0EE5"/>
    <w:rsid w:val="002E2D2F"/>
    <w:rsid w:val="002E7B29"/>
    <w:rsid w:val="002F6204"/>
    <w:rsid w:val="002F6FB2"/>
    <w:rsid w:val="00302A90"/>
    <w:rsid w:val="00314066"/>
    <w:rsid w:val="0031743A"/>
    <w:rsid w:val="003200AE"/>
    <w:rsid w:val="0033274B"/>
    <w:rsid w:val="00335682"/>
    <w:rsid w:val="00341FAB"/>
    <w:rsid w:val="00342581"/>
    <w:rsid w:val="0034301B"/>
    <w:rsid w:val="00345C9E"/>
    <w:rsid w:val="00356124"/>
    <w:rsid w:val="00361E88"/>
    <w:rsid w:val="00362F83"/>
    <w:rsid w:val="003666AF"/>
    <w:rsid w:val="00371345"/>
    <w:rsid w:val="003726C9"/>
    <w:rsid w:val="003753D4"/>
    <w:rsid w:val="00377274"/>
    <w:rsid w:val="00385119"/>
    <w:rsid w:val="00387469"/>
    <w:rsid w:val="003914DB"/>
    <w:rsid w:val="00392E1C"/>
    <w:rsid w:val="0039517B"/>
    <w:rsid w:val="00395BE6"/>
    <w:rsid w:val="00396D9A"/>
    <w:rsid w:val="003A0F51"/>
    <w:rsid w:val="003A1341"/>
    <w:rsid w:val="003B04FD"/>
    <w:rsid w:val="003B0C32"/>
    <w:rsid w:val="003B438E"/>
    <w:rsid w:val="003B50D8"/>
    <w:rsid w:val="003C0CC2"/>
    <w:rsid w:val="003C2E32"/>
    <w:rsid w:val="003D3176"/>
    <w:rsid w:val="003D6797"/>
    <w:rsid w:val="003E7183"/>
    <w:rsid w:val="003F2BBD"/>
    <w:rsid w:val="003F3334"/>
    <w:rsid w:val="003F473F"/>
    <w:rsid w:val="0040282B"/>
    <w:rsid w:val="00407FA7"/>
    <w:rsid w:val="004179EB"/>
    <w:rsid w:val="00424F2F"/>
    <w:rsid w:val="0042586B"/>
    <w:rsid w:val="00426BF9"/>
    <w:rsid w:val="00430930"/>
    <w:rsid w:val="0043138A"/>
    <w:rsid w:val="004350BA"/>
    <w:rsid w:val="004412F3"/>
    <w:rsid w:val="00441F55"/>
    <w:rsid w:val="00450840"/>
    <w:rsid w:val="004513AF"/>
    <w:rsid w:val="004524A7"/>
    <w:rsid w:val="004608B2"/>
    <w:rsid w:val="00475309"/>
    <w:rsid w:val="004766EC"/>
    <w:rsid w:val="00486693"/>
    <w:rsid w:val="00486F5D"/>
    <w:rsid w:val="00487FE7"/>
    <w:rsid w:val="00493221"/>
    <w:rsid w:val="00495266"/>
    <w:rsid w:val="00495349"/>
    <w:rsid w:val="00495770"/>
    <w:rsid w:val="00495935"/>
    <w:rsid w:val="00496B73"/>
    <w:rsid w:val="004A3864"/>
    <w:rsid w:val="004B0FAF"/>
    <w:rsid w:val="004B2831"/>
    <w:rsid w:val="004B4366"/>
    <w:rsid w:val="004B5E44"/>
    <w:rsid w:val="004B689A"/>
    <w:rsid w:val="004B7364"/>
    <w:rsid w:val="004C0260"/>
    <w:rsid w:val="004C6479"/>
    <w:rsid w:val="004C7C5A"/>
    <w:rsid w:val="004D5FBF"/>
    <w:rsid w:val="004D767B"/>
    <w:rsid w:val="004E2118"/>
    <w:rsid w:val="004E2E05"/>
    <w:rsid w:val="004F0F6D"/>
    <w:rsid w:val="004F4632"/>
    <w:rsid w:val="0050299B"/>
    <w:rsid w:val="005066D4"/>
    <w:rsid w:val="00515404"/>
    <w:rsid w:val="00515FD3"/>
    <w:rsid w:val="00533803"/>
    <w:rsid w:val="00535409"/>
    <w:rsid w:val="00545D2B"/>
    <w:rsid w:val="00546839"/>
    <w:rsid w:val="005544D4"/>
    <w:rsid w:val="00567C1B"/>
    <w:rsid w:val="005739B1"/>
    <w:rsid w:val="005804A5"/>
    <w:rsid w:val="00581ECC"/>
    <w:rsid w:val="00584700"/>
    <w:rsid w:val="0058782A"/>
    <w:rsid w:val="0059095E"/>
    <w:rsid w:val="0059482E"/>
    <w:rsid w:val="005971EC"/>
    <w:rsid w:val="005A590D"/>
    <w:rsid w:val="005B1197"/>
    <w:rsid w:val="005B2B85"/>
    <w:rsid w:val="005B311F"/>
    <w:rsid w:val="005B525E"/>
    <w:rsid w:val="005B6064"/>
    <w:rsid w:val="005C111B"/>
    <w:rsid w:val="005C467D"/>
    <w:rsid w:val="005C46B3"/>
    <w:rsid w:val="005C474C"/>
    <w:rsid w:val="005D1821"/>
    <w:rsid w:val="005E0239"/>
    <w:rsid w:val="005E12C1"/>
    <w:rsid w:val="005E7B51"/>
    <w:rsid w:val="005F39D8"/>
    <w:rsid w:val="005F46CC"/>
    <w:rsid w:val="00605BFE"/>
    <w:rsid w:val="00612338"/>
    <w:rsid w:val="006124B8"/>
    <w:rsid w:val="00612F5A"/>
    <w:rsid w:val="00615A67"/>
    <w:rsid w:val="00621550"/>
    <w:rsid w:val="00633133"/>
    <w:rsid w:val="0063492E"/>
    <w:rsid w:val="006361F1"/>
    <w:rsid w:val="00647E97"/>
    <w:rsid w:val="00656572"/>
    <w:rsid w:val="00656F22"/>
    <w:rsid w:val="00667167"/>
    <w:rsid w:val="0067073F"/>
    <w:rsid w:val="00673D81"/>
    <w:rsid w:val="006757DD"/>
    <w:rsid w:val="00676AB5"/>
    <w:rsid w:val="00676FCA"/>
    <w:rsid w:val="006774ED"/>
    <w:rsid w:val="006844F3"/>
    <w:rsid w:val="00686849"/>
    <w:rsid w:val="00686933"/>
    <w:rsid w:val="00687C74"/>
    <w:rsid w:val="006959A1"/>
    <w:rsid w:val="006A00EE"/>
    <w:rsid w:val="006A2C57"/>
    <w:rsid w:val="006A3FA8"/>
    <w:rsid w:val="006A6548"/>
    <w:rsid w:val="006A78F0"/>
    <w:rsid w:val="006B17BE"/>
    <w:rsid w:val="006B1F20"/>
    <w:rsid w:val="006B33D7"/>
    <w:rsid w:val="006B5E45"/>
    <w:rsid w:val="006B6068"/>
    <w:rsid w:val="006B66D7"/>
    <w:rsid w:val="006D7838"/>
    <w:rsid w:val="006E30EF"/>
    <w:rsid w:val="006E6313"/>
    <w:rsid w:val="006E77FC"/>
    <w:rsid w:val="006E7DBB"/>
    <w:rsid w:val="006F57BD"/>
    <w:rsid w:val="006F79F0"/>
    <w:rsid w:val="007028DF"/>
    <w:rsid w:val="00711AD2"/>
    <w:rsid w:val="00711B5E"/>
    <w:rsid w:val="0071467D"/>
    <w:rsid w:val="00714E59"/>
    <w:rsid w:val="00724625"/>
    <w:rsid w:val="007265AD"/>
    <w:rsid w:val="00730507"/>
    <w:rsid w:val="0073271C"/>
    <w:rsid w:val="0073465D"/>
    <w:rsid w:val="00735152"/>
    <w:rsid w:val="00740FC7"/>
    <w:rsid w:val="00741C6A"/>
    <w:rsid w:val="00742558"/>
    <w:rsid w:val="00745CE1"/>
    <w:rsid w:val="007519F1"/>
    <w:rsid w:val="0076244E"/>
    <w:rsid w:val="00766F5E"/>
    <w:rsid w:val="007715C2"/>
    <w:rsid w:val="00772AEC"/>
    <w:rsid w:val="0077359F"/>
    <w:rsid w:val="00773FD6"/>
    <w:rsid w:val="00776581"/>
    <w:rsid w:val="007774C4"/>
    <w:rsid w:val="00777987"/>
    <w:rsid w:val="00780333"/>
    <w:rsid w:val="00787557"/>
    <w:rsid w:val="00794E6A"/>
    <w:rsid w:val="00796D47"/>
    <w:rsid w:val="007A047A"/>
    <w:rsid w:val="007A1D5C"/>
    <w:rsid w:val="007A3AB4"/>
    <w:rsid w:val="007A6531"/>
    <w:rsid w:val="007B18F2"/>
    <w:rsid w:val="007B1902"/>
    <w:rsid w:val="007B2902"/>
    <w:rsid w:val="007B48D3"/>
    <w:rsid w:val="007C0383"/>
    <w:rsid w:val="007C07C0"/>
    <w:rsid w:val="007C4EC1"/>
    <w:rsid w:val="007D6A54"/>
    <w:rsid w:val="007E261F"/>
    <w:rsid w:val="007E5A5A"/>
    <w:rsid w:val="007E71CF"/>
    <w:rsid w:val="007F23B2"/>
    <w:rsid w:val="007F4E48"/>
    <w:rsid w:val="007F5483"/>
    <w:rsid w:val="007F67DB"/>
    <w:rsid w:val="008004D7"/>
    <w:rsid w:val="00802249"/>
    <w:rsid w:val="00803715"/>
    <w:rsid w:val="00805AF6"/>
    <w:rsid w:val="008116F3"/>
    <w:rsid w:val="00813254"/>
    <w:rsid w:val="00820666"/>
    <w:rsid w:val="00825E22"/>
    <w:rsid w:val="008271EC"/>
    <w:rsid w:val="00830482"/>
    <w:rsid w:val="0083635B"/>
    <w:rsid w:val="00842F1D"/>
    <w:rsid w:val="00844589"/>
    <w:rsid w:val="00853B32"/>
    <w:rsid w:val="0085431F"/>
    <w:rsid w:val="0088562B"/>
    <w:rsid w:val="008856F1"/>
    <w:rsid w:val="00890AB2"/>
    <w:rsid w:val="0089262C"/>
    <w:rsid w:val="008959D6"/>
    <w:rsid w:val="008B2BA9"/>
    <w:rsid w:val="008B558F"/>
    <w:rsid w:val="008B605F"/>
    <w:rsid w:val="008B6154"/>
    <w:rsid w:val="008C23C1"/>
    <w:rsid w:val="008D1338"/>
    <w:rsid w:val="008D3C03"/>
    <w:rsid w:val="008D64F0"/>
    <w:rsid w:val="008E4B31"/>
    <w:rsid w:val="008E5FC9"/>
    <w:rsid w:val="008E6DBD"/>
    <w:rsid w:val="008E7CD0"/>
    <w:rsid w:val="008F0966"/>
    <w:rsid w:val="008F1710"/>
    <w:rsid w:val="008F1FE3"/>
    <w:rsid w:val="008F4B07"/>
    <w:rsid w:val="008F4D1C"/>
    <w:rsid w:val="008F62C4"/>
    <w:rsid w:val="0090108A"/>
    <w:rsid w:val="00915BCA"/>
    <w:rsid w:val="009203C7"/>
    <w:rsid w:val="0092316D"/>
    <w:rsid w:val="00923997"/>
    <w:rsid w:val="009239E4"/>
    <w:rsid w:val="00927F4A"/>
    <w:rsid w:val="00930CA0"/>
    <w:rsid w:val="00932952"/>
    <w:rsid w:val="00942273"/>
    <w:rsid w:val="00946C65"/>
    <w:rsid w:val="00947ED2"/>
    <w:rsid w:val="00956860"/>
    <w:rsid w:val="009578B5"/>
    <w:rsid w:val="00960D22"/>
    <w:rsid w:val="009611E4"/>
    <w:rsid w:val="00975333"/>
    <w:rsid w:val="00975846"/>
    <w:rsid w:val="00975971"/>
    <w:rsid w:val="00976CB0"/>
    <w:rsid w:val="009803D2"/>
    <w:rsid w:val="00985CB7"/>
    <w:rsid w:val="00992FBE"/>
    <w:rsid w:val="009939C3"/>
    <w:rsid w:val="009956C2"/>
    <w:rsid w:val="0099587D"/>
    <w:rsid w:val="00995DFD"/>
    <w:rsid w:val="009973E2"/>
    <w:rsid w:val="009A20BD"/>
    <w:rsid w:val="009A4C14"/>
    <w:rsid w:val="009B3854"/>
    <w:rsid w:val="009B701F"/>
    <w:rsid w:val="009C43E2"/>
    <w:rsid w:val="009C4C30"/>
    <w:rsid w:val="009C716D"/>
    <w:rsid w:val="009C7C99"/>
    <w:rsid w:val="009D4316"/>
    <w:rsid w:val="009D64D1"/>
    <w:rsid w:val="009E1295"/>
    <w:rsid w:val="009E18DE"/>
    <w:rsid w:val="009E264C"/>
    <w:rsid w:val="009E3CEA"/>
    <w:rsid w:val="009E58E9"/>
    <w:rsid w:val="009E63B6"/>
    <w:rsid w:val="00A0178B"/>
    <w:rsid w:val="00A0775A"/>
    <w:rsid w:val="00A12957"/>
    <w:rsid w:val="00A158C6"/>
    <w:rsid w:val="00A22114"/>
    <w:rsid w:val="00A24A78"/>
    <w:rsid w:val="00A31256"/>
    <w:rsid w:val="00A34376"/>
    <w:rsid w:val="00A36B7B"/>
    <w:rsid w:val="00A36FD8"/>
    <w:rsid w:val="00A42063"/>
    <w:rsid w:val="00A4297C"/>
    <w:rsid w:val="00A45ADA"/>
    <w:rsid w:val="00A64DC8"/>
    <w:rsid w:val="00A7230F"/>
    <w:rsid w:val="00A73ECA"/>
    <w:rsid w:val="00A81135"/>
    <w:rsid w:val="00A8258B"/>
    <w:rsid w:val="00A826F4"/>
    <w:rsid w:val="00A84EF8"/>
    <w:rsid w:val="00A86F08"/>
    <w:rsid w:val="00A910CE"/>
    <w:rsid w:val="00AA09C1"/>
    <w:rsid w:val="00AA12CC"/>
    <w:rsid w:val="00AA4F62"/>
    <w:rsid w:val="00AA5112"/>
    <w:rsid w:val="00AA7807"/>
    <w:rsid w:val="00AB5FF0"/>
    <w:rsid w:val="00AC5B5A"/>
    <w:rsid w:val="00AD4D6E"/>
    <w:rsid w:val="00AD56B5"/>
    <w:rsid w:val="00AE1AD3"/>
    <w:rsid w:val="00AE5B9D"/>
    <w:rsid w:val="00AE6FE4"/>
    <w:rsid w:val="00AE7532"/>
    <w:rsid w:val="00B01A22"/>
    <w:rsid w:val="00B174C7"/>
    <w:rsid w:val="00B20E18"/>
    <w:rsid w:val="00B23510"/>
    <w:rsid w:val="00B265FF"/>
    <w:rsid w:val="00B33643"/>
    <w:rsid w:val="00B348E2"/>
    <w:rsid w:val="00B36CD0"/>
    <w:rsid w:val="00B55256"/>
    <w:rsid w:val="00B63584"/>
    <w:rsid w:val="00B635FE"/>
    <w:rsid w:val="00B63B5E"/>
    <w:rsid w:val="00B65988"/>
    <w:rsid w:val="00B67240"/>
    <w:rsid w:val="00B7347F"/>
    <w:rsid w:val="00B75EDB"/>
    <w:rsid w:val="00B82744"/>
    <w:rsid w:val="00B8318E"/>
    <w:rsid w:val="00B9172A"/>
    <w:rsid w:val="00B91E8B"/>
    <w:rsid w:val="00B924F2"/>
    <w:rsid w:val="00B9427D"/>
    <w:rsid w:val="00B9468A"/>
    <w:rsid w:val="00BA0CBB"/>
    <w:rsid w:val="00BA24AC"/>
    <w:rsid w:val="00BA4E15"/>
    <w:rsid w:val="00BA5DE5"/>
    <w:rsid w:val="00BB3A56"/>
    <w:rsid w:val="00BC07D2"/>
    <w:rsid w:val="00BC4101"/>
    <w:rsid w:val="00BD0082"/>
    <w:rsid w:val="00BD03F7"/>
    <w:rsid w:val="00BD3344"/>
    <w:rsid w:val="00BD5418"/>
    <w:rsid w:val="00BE2B28"/>
    <w:rsid w:val="00BE61A0"/>
    <w:rsid w:val="00BF2E6B"/>
    <w:rsid w:val="00BF5891"/>
    <w:rsid w:val="00C00FF0"/>
    <w:rsid w:val="00C01FDC"/>
    <w:rsid w:val="00C05825"/>
    <w:rsid w:val="00C1121C"/>
    <w:rsid w:val="00C1216A"/>
    <w:rsid w:val="00C16B07"/>
    <w:rsid w:val="00C214CC"/>
    <w:rsid w:val="00C2289D"/>
    <w:rsid w:val="00C31351"/>
    <w:rsid w:val="00C35044"/>
    <w:rsid w:val="00C35EE3"/>
    <w:rsid w:val="00C40FC5"/>
    <w:rsid w:val="00C61C75"/>
    <w:rsid w:val="00C63BDE"/>
    <w:rsid w:val="00C6603A"/>
    <w:rsid w:val="00C6770A"/>
    <w:rsid w:val="00C754F2"/>
    <w:rsid w:val="00C75597"/>
    <w:rsid w:val="00C76358"/>
    <w:rsid w:val="00C771CE"/>
    <w:rsid w:val="00C80B3F"/>
    <w:rsid w:val="00C84D81"/>
    <w:rsid w:val="00C87063"/>
    <w:rsid w:val="00C87563"/>
    <w:rsid w:val="00C9256D"/>
    <w:rsid w:val="00C934DF"/>
    <w:rsid w:val="00CA77DD"/>
    <w:rsid w:val="00CB0B9D"/>
    <w:rsid w:val="00CB30FD"/>
    <w:rsid w:val="00CB392A"/>
    <w:rsid w:val="00CD082E"/>
    <w:rsid w:val="00CD0E22"/>
    <w:rsid w:val="00CD0E61"/>
    <w:rsid w:val="00CD1EB8"/>
    <w:rsid w:val="00CD218E"/>
    <w:rsid w:val="00CD489F"/>
    <w:rsid w:val="00CE2A9C"/>
    <w:rsid w:val="00CE2FC4"/>
    <w:rsid w:val="00CE5272"/>
    <w:rsid w:val="00CF105A"/>
    <w:rsid w:val="00D01941"/>
    <w:rsid w:val="00D02B23"/>
    <w:rsid w:val="00D04EC7"/>
    <w:rsid w:val="00D07F98"/>
    <w:rsid w:val="00D13332"/>
    <w:rsid w:val="00D15181"/>
    <w:rsid w:val="00D30D2D"/>
    <w:rsid w:val="00D32364"/>
    <w:rsid w:val="00D426C1"/>
    <w:rsid w:val="00D43F33"/>
    <w:rsid w:val="00D46C19"/>
    <w:rsid w:val="00D46D0D"/>
    <w:rsid w:val="00D50944"/>
    <w:rsid w:val="00D51DF9"/>
    <w:rsid w:val="00D53C8A"/>
    <w:rsid w:val="00D56B18"/>
    <w:rsid w:val="00D61177"/>
    <w:rsid w:val="00D6119D"/>
    <w:rsid w:val="00D61720"/>
    <w:rsid w:val="00D644D7"/>
    <w:rsid w:val="00D672D2"/>
    <w:rsid w:val="00D720FE"/>
    <w:rsid w:val="00D72D2F"/>
    <w:rsid w:val="00D75D7E"/>
    <w:rsid w:val="00D82C9F"/>
    <w:rsid w:val="00D849AA"/>
    <w:rsid w:val="00D962B7"/>
    <w:rsid w:val="00DA3600"/>
    <w:rsid w:val="00DA607A"/>
    <w:rsid w:val="00DB2CA8"/>
    <w:rsid w:val="00DB599A"/>
    <w:rsid w:val="00DB6C75"/>
    <w:rsid w:val="00DC0771"/>
    <w:rsid w:val="00DC5336"/>
    <w:rsid w:val="00DC556F"/>
    <w:rsid w:val="00DD0132"/>
    <w:rsid w:val="00DD336D"/>
    <w:rsid w:val="00DE09A2"/>
    <w:rsid w:val="00DE5E12"/>
    <w:rsid w:val="00DF2A46"/>
    <w:rsid w:val="00DF5E39"/>
    <w:rsid w:val="00E163F2"/>
    <w:rsid w:val="00E16DF4"/>
    <w:rsid w:val="00E21D27"/>
    <w:rsid w:val="00E27BE4"/>
    <w:rsid w:val="00E31603"/>
    <w:rsid w:val="00E34880"/>
    <w:rsid w:val="00E466E9"/>
    <w:rsid w:val="00E470E8"/>
    <w:rsid w:val="00E53EC1"/>
    <w:rsid w:val="00E57431"/>
    <w:rsid w:val="00E715E8"/>
    <w:rsid w:val="00E738C5"/>
    <w:rsid w:val="00E82CEA"/>
    <w:rsid w:val="00E83D6A"/>
    <w:rsid w:val="00E878B9"/>
    <w:rsid w:val="00E912DC"/>
    <w:rsid w:val="00E93B2D"/>
    <w:rsid w:val="00E93FD1"/>
    <w:rsid w:val="00E9700D"/>
    <w:rsid w:val="00EA22CF"/>
    <w:rsid w:val="00EA7E48"/>
    <w:rsid w:val="00EB4EA2"/>
    <w:rsid w:val="00EB6075"/>
    <w:rsid w:val="00ED48F7"/>
    <w:rsid w:val="00EE1958"/>
    <w:rsid w:val="00EE3073"/>
    <w:rsid w:val="00EE3088"/>
    <w:rsid w:val="00EE6CEA"/>
    <w:rsid w:val="00EF07A7"/>
    <w:rsid w:val="00EF72A9"/>
    <w:rsid w:val="00EF780C"/>
    <w:rsid w:val="00F01187"/>
    <w:rsid w:val="00F04F58"/>
    <w:rsid w:val="00F06BBA"/>
    <w:rsid w:val="00F1116C"/>
    <w:rsid w:val="00F1153D"/>
    <w:rsid w:val="00F160F9"/>
    <w:rsid w:val="00F34BF4"/>
    <w:rsid w:val="00F37959"/>
    <w:rsid w:val="00F40CD2"/>
    <w:rsid w:val="00F40E84"/>
    <w:rsid w:val="00F424E1"/>
    <w:rsid w:val="00F43ACF"/>
    <w:rsid w:val="00F54FA2"/>
    <w:rsid w:val="00F564AA"/>
    <w:rsid w:val="00F6372F"/>
    <w:rsid w:val="00F64762"/>
    <w:rsid w:val="00F811BD"/>
    <w:rsid w:val="00F81365"/>
    <w:rsid w:val="00F81D75"/>
    <w:rsid w:val="00F85F73"/>
    <w:rsid w:val="00F90AA7"/>
    <w:rsid w:val="00F911FE"/>
    <w:rsid w:val="00F9381C"/>
    <w:rsid w:val="00F97CA6"/>
    <w:rsid w:val="00FA0079"/>
    <w:rsid w:val="00FA36B5"/>
    <w:rsid w:val="00FA3A6E"/>
    <w:rsid w:val="00FA5B77"/>
    <w:rsid w:val="00FB14F0"/>
    <w:rsid w:val="00FB2F32"/>
    <w:rsid w:val="00FB56ED"/>
    <w:rsid w:val="00FB6325"/>
    <w:rsid w:val="00FC42C1"/>
    <w:rsid w:val="00FC4F3A"/>
    <w:rsid w:val="00FD25D4"/>
    <w:rsid w:val="00FE0154"/>
    <w:rsid w:val="00FE38FE"/>
    <w:rsid w:val="00FE5AA8"/>
    <w:rsid w:val="00FE791A"/>
    <w:rsid w:val="00FF0B18"/>
    <w:rsid w:val="00FF730E"/>
    <w:rsid w:val="00FF7B11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9BC7A"/>
  <w15:docId w15:val="{E3011869-8344-407F-B9BF-A4179BB6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4316"/>
    <w:rPr>
      <w:rFonts w:ascii="Times New Roman" w:eastAsia="Times New Roman" w:hAnsi="Times New Roman"/>
    </w:rPr>
  </w:style>
  <w:style w:type="paragraph" w:styleId="Nagwek3">
    <w:name w:val="heading 3"/>
    <w:basedOn w:val="Normalny"/>
    <w:link w:val="Nagwek3Znak"/>
    <w:uiPriority w:val="9"/>
    <w:qFormat/>
    <w:rsid w:val="00D43F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9D4316"/>
    <w:rPr>
      <w:sz w:val="32"/>
    </w:rPr>
  </w:style>
  <w:style w:type="character" w:customStyle="1" w:styleId="Tekstpodstawowy3Znak">
    <w:name w:val="Tekst podstawowy 3 Znak"/>
    <w:basedOn w:val="Domylnaczcionkaakapitu"/>
    <w:link w:val="Tekstpodstawowy3"/>
    <w:rsid w:val="009D4316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9D4316"/>
    <w:pPr>
      <w:ind w:firstLine="708"/>
    </w:pPr>
    <w:rPr>
      <w:sz w:val="3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D4316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9D4316"/>
    <w:pPr>
      <w:ind w:firstLine="426"/>
      <w:jc w:val="center"/>
    </w:pPr>
    <w:rPr>
      <w:bCs/>
      <w:sz w:val="28"/>
    </w:rPr>
  </w:style>
  <w:style w:type="character" w:customStyle="1" w:styleId="TytuZnak">
    <w:name w:val="Tytuł Znak"/>
    <w:basedOn w:val="Domylnaczcionkaakapitu"/>
    <w:link w:val="Tytu"/>
    <w:rsid w:val="009D4316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styleId="Hipercze">
    <w:name w:val="Hyperlink"/>
    <w:basedOn w:val="Domylnaczcionkaakapitu"/>
    <w:semiHidden/>
    <w:rsid w:val="009D4316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9D43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3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D4316"/>
  </w:style>
  <w:style w:type="paragraph" w:styleId="Nagwek">
    <w:name w:val="header"/>
    <w:basedOn w:val="Normalny"/>
    <w:link w:val="NagwekZnak"/>
    <w:semiHidden/>
    <w:rsid w:val="009D4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D43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9D4316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D431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D4316"/>
    <w:pPr>
      <w:ind w:left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D43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4316"/>
    <w:pPr>
      <w:ind w:left="720"/>
      <w:contextualSpacing/>
    </w:pPr>
  </w:style>
  <w:style w:type="paragraph" w:customStyle="1" w:styleId="Kropka">
    <w:name w:val="Kropka"/>
    <w:basedOn w:val="Normalny"/>
    <w:rsid w:val="009D4316"/>
    <w:pPr>
      <w:spacing w:before="60" w:after="60"/>
      <w:ind w:left="720" w:hanging="360"/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33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3D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C07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1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12F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12F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2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2F3"/>
    <w:rPr>
      <w:rFonts w:ascii="Times New Roman" w:eastAsia="Times New Roman" w:hAnsi="Times New Roman"/>
      <w:b/>
      <w:bCs/>
    </w:rPr>
  </w:style>
  <w:style w:type="character" w:styleId="Pogrubienie">
    <w:name w:val="Strong"/>
    <w:basedOn w:val="Domylnaczcionkaakapitu"/>
    <w:uiPriority w:val="22"/>
    <w:qFormat/>
    <w:rsid w:val="004179EB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92F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2FBE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377274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77274"/>
    <w:rPr>
      <w:lang w:eastAsia="en-US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2F6204"/>
    <w:rPr>
      <w:vertAlign w:val="superscript"/>
    </w:rPr>
  </w:style>
  <w:style w:type="paragraph" w:styleId="NormalnyWeb">
    <w:name w:val="Normal (Web)"/>
    <w:basedOn w:val="Normalny"/>
    <w:uiPriority w:val="99"/>
    <w:rsid w:val="008004D7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Akapitzlist1">
    <w:name w:val="Akapit z listą1"/>
    <w:basedOn w:val="Normalny"/>
    <w:rsid w:val="00121D0E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121D0E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43F3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D43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95298-5638-4653-BC52-4EB7C5CC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3419</Words>
  <Characters>20517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23889</CharactersWithSpaces>
  <SharedDoc>false</SharedDoc>
  <HLinks>
    <vt:vector size="24" baseType="variant">
      <vt:variant>
        <vt:i4>4456481</vt:i4>
      </vt:variant>
      <vt:variant>
        <vt:i4>9</vt:i4>
      </vt:variant>
      <vt:variant>
        <vt:i4>0</vt:i4>
      </vt:variant>
      <vt:variant>
        <vt:i4>5</vt:i4>
      </vt:variant>
      <vt:variant>
        <vt:lpwstr>mailto:przykladowo@um.szczecin.pl</vt:lpwstr>
      </vt:variant>
      <vt:variant>
        <vt:lpwstr/>
      </vt:variant>
      <vt:variant>
        <vt:i4>4784177</vt:i4>
      </vt:variant>
      <vt:variant>
        <vt:i4>6</vt:i4>
      </vt:variant>
      <vt:variant>
        <vt:i4>0</vt:i4>
      </vt:variant>
      <vt:variant>
        <vt:i4>5</vt:i4>
      </vt:variant>
      <vt:variant>
        <vt:lpwstr>mailto:bdo@um.szczecin.pl</vt:lpwstr>
      </vt:variant>
      <vt:variant>
        <vt:lpwstr/>
      </vt:variant>
      <vt:variant>
        <vt:i4>7864422</vt:i4>
      </vt:variant>
      <vt:variant>
        <vt:i4>3</vt:i4>
      </vt:variant>
      <vt:variant>
        <vt:i4>0</vt:i4>
      </vt:variant>
      <vt:variant>
        <vt:i4>5</vt:i4>
      </vt:variant>
      <vt:variant>
        <vt:lpwstr>http://www.szczecin.pl/bdo</vt:lpwstr>
      </vt:variant>
      <vt:variant>
        <vt:lpwstr/>
      </vt:variant>
      <vt:variant>
        <vt:i4>4784186</vt:i4>
      </vt:variant>
      <vt:variant>
        <vt:i4>0</vt:i4>
      </vt:variant>
      <vt:variant>
        <vt:i4>0</vt:i4>
      </vt:variant>
      <vt:variant>
        <vt:i4>5</vt:i4>
      </vt:variant>
      <vt:variant>
        <vt:lpwstr>mailto:iod@um.szczecin.pl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bnowak</dc:creator>
  <cp:lastModifiedBy>Anna Rokicka</cp:lastModifiedBy>
  <cp:revision>7</cp:revision>
  <cp:lastPrinted>2025-01-09T11:55:00Z</cp:lastPrinted>
  <dcterms:created xsi:type="dcterms:W3CDTF">2026-01-08T12:54:00Z</dcterms:created>
  <dcterms:modified xsi:type="dcterms:W3CDTF">2026-01-12T11:27:00Z</dcterms:modified>
</cp:coreProperties>
</file>