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FF" w:rsidRPr="00C35AE1" w:rsidRDefault="004049FF" w:rsidP="00AC7B53">
      <w:pPr>
        <w:pStyle w:val="Style8"/>
        <w:widowControl/>
        <w:spacing w:line="240" w:lineRule="auto"/>
        <w:ind w:left="6556"/>
        <w:jc w:val="right"/>
        <w:rPr>
          <w:rStyle w:val="FontStyle17"/>
          <w:sz w:val="24"/>
        </w:rPr>
      </w:pPr>
      <w:r w:rsidRPr="00C35AE1">
        <w:rPr>
          <w:rStyle w:val="FontStyle17"/>
          <w:sz w:val="24"/>
        </w:rPr>
        <w:t xml:space="preserve">Klwów, dnia </w:t>
      </w:r>
      <w:r w:rsidR="0076306E">
        <w:rPr>
          <w:rStyle w:val="FontStyle17"/>
          <w:sz w:val="24"/>
        </w:rPr>
        <w:t>13.08.2020</w:t>
      </w:r>
      <w:r w:rsidR="00A16A1D" w:rsidRPr="00C35AE1">
        <w:rPr>
          <w:rStyle w:val="FontStyle17"/>
          <w:sz w:val="24"/>
        </w:rPr>
        <w:t xml:space="preserve"> r</w:t>
      </w:r>
      <w:r w:rsidRPr="00C35AE1">
        <w:rPr>
          <w:rStyle w:val="FontStyle17"/>
          <w:sz w:val="24"/>
        </w:rPr>
        <w:t>.</w:t>
      </w:r>
    </w:p>
    <w:p w:rsidR="004049FF" w:rsidRPr="00C35AE1" w:rsidRDefault="004049FF" w:rsidP="0078434D">
      <w:pPr>
        <w:pStyle w:val="Style2"/>
        <w:widowControl/>
        <w:spacing w:before="25"/>
        <w:rPr>
          <w:color w:val="000000"/>
          <w:sz w:val="28"/>
        </w:rPr>
      </w:pPr>
      <w:r w:rsidRPr="00C35AE1">
        <w:rPr>
          <w:rStyle w:val="FontStyle15"/>
          <w:sz w:val="22"/>
        </w:rPr>
        <w:t xml:space="preserve">Znak sprawy </w:t>
      </w:r>
      <w:r w:rsidR="0076306E" w:rsidRPr="0076306E">
        <w:rPr>
          <w:rStyle w:val="FontStyle15"/>
          <w:sz w:val="22"/>
          <w:szCs w:val="22"/>
        </w:rPr>
        <w:t>PJ.I.271.03.2020</w:t>
      </w:r>
    </w:p>
    <w:p w:rsidR="00C35AE1" w:rsidRPr="00C35AE1" w:rsidRDefault="00C35AE1" w:rsidP="0078434D">
      <w:pPr>
        <w:pStyle w:val="Bezodstpw"/>
        <w:jc w:val="center"/>
        <w:rPr>
          <w:rStyle w:val="FontStyle26"/>
          <w:sz w:val="24"/>
        </w:rPr>
      </w:pPr>
    </w:p>
    <w:p w:rsidR="00C35AE1" w:rsidRPr="00C35AE1" w:rsidRDefault="00C35AE1" w:rsidP="0078434D">
      <w:pPr>
        <w:pStyle w:val="Bezodstpw"/>
        <w:jc w:val="center"/>
        <w:rPr>
          <w:rStyle w:val="FontStyle26"/>
          <w:sz w:val="24"/>
        </w:rPr>
      </w:pPr>
    </w:p>
    <w:p w:rsidR="00307215" w:rsidRPr="00C35AE1" w:rsidRDefault="00733360" w:rsidP="0078434D">
      <w:pPr>
        <w:pStyle w:val="Bezodstpw"/>
        <w:jc w:val="center"/>
        <w:rPr>
          <w:rStyle w:val="FontStyle26"/>
          <w:sz w:val="24"/>
        </w:rPr>
      </w:pPr>
      <w:r w:rsidRPr="00C35AE1">
        <w:rPr>
          <w:rStyle w:val="FontStyle26"/>
          <w:sz w:val="24"/>
        </w:rPr>
        <w:t>ZAPYTANIE OFERTOWE</w:t>
      </w:r>
    </w:p>
    <w:p w:rsidR="00733360" w:rsidRPr="00C35AE1" w:rsidRDefault="00733360" w:rsidP="0078434D">
      <w:pPr>
        <w:pStyle w:val="Bezodstpw"/>
        <w:jc w:val="center"/>
        <w:rPr>
          <w:rStyle w:val="FontStyle26"/>
          <w:sz w:val="24"/>
        </w:rPr>
      </w:pPr>
      <w:r w:rsidRPr="00C35AE1">
        <w:rPr>
          <w:rStyle w:val="FontStyle26"/>
          <w:sz w:val="24"/>
        </w:rPr>
        <w:t>na „</w:t>
      </w:r>
      <w:r w:rsidR="004049FF" w:rsidRPr="00C35AE1">
        <w:rPr>
          <w:rStyle w:val="FontStyle26"/>
          <w:sz w:val="24"/>
        </w:rPr>
        <w:t xml:space="preserve">Odbiór, transport i utylizacja odpadów </w:t>
      </w:r>
      <w:r w:rsidRPr="00C35AE1">
        <w:rPr>
          <w:rStyle w:val="FontStyle26"/>
          <w:sz w:val="24"/>
        </w:rPr>
        <w:t>zawieraj</w:t>
      </w:r>
      <w:r w:rsidRPr="00C35AE1">
        <w:rPr>
          <w:rStyle w:val="FontStyle23"/>
          <w:sz w:val="24"/>
        </w:rPr>
        <w:t>ą</w:t>
      </w:r>
      <w:r w:rsidRPr="00C35AE1">
        <w:rPr>
          <w:rStyle w:val="FontStyle26"/>
          <w:sz w:val="24"/>
        </w:rPr>
        <w:t xml:space="preserve">cych azbest </w:t>
      </w:r>
      <w:r w:rsidR="004049FF" w:rsidRPr="00C35AE1">
        <w:rPr>
          <w:rStyle w:val="FontStyle26"/>
          <w:sz w:val="24"/>
        </w:rPr>
        <w:t>na terenie Gminy Klwów”</w:t>
      </w:r>
    </w:p>
    <w:p w:rsidR="004049FF" w:rsidRPr="00C35AE1" w:rsidRDefault="00733360" w:rsidP="0078434D">
      <w:pPr>
        <w:pStyle w:val="Style10"/>
        <w:widowControl/>
        <w:tabs>
          <w:tab w:val="left" w:pos="221"/>
        </w:tabs>
        <w:spacing w:before="31" w:line="477" w:lineRule="exact"/>
        <w:rPr>
          <w:rStyle w:val="FontStyle17"/>
          <w:sz w:val="24"/>
        </w:rPr>
      </w:pPr>
      <w:r w:rsidRPr="00C35AE1">
        <w:rPr>
          <w:rStyle w:val="FontStyle26"/>
          <w:sz w:val="24"/>
        </w:rPr>
        <w:t>ZAMAWIAJ</w:t>
      </w:r>
      <w:r w:rsidRPr="00C35AE1">
        <w:rPr>
          <w:rStyle w:val="FontStyle23"/>
          <w:sz w:val="24"/>
        </w:rPr>
        <w:t>Ą</w:t>
      </w:r>
      <w:r w:rsidRPr="00C35AE1">
        <w:rPr>
          <w:rStyle w:val="FontStyle26"/>
          <w:sz w:val="24"/>
        </w:rPr>
        <w:t xml:space="preserve">CY : </w:t>
      </w:r>
      <w:r w:rsidR="004049FF" w:rsidRPr="00C35AE1">
        <w:rPr>
          <w:rStyle w:val="FontStyle17"/>
          <w:sz w:val="24"/>
        </w:rPr>
        <w:t>Gmina Klwów</w:t>
      </w:r>
    </w:p>
    <w:p w:rsidR="004049FF" w:rsidRPr="00C35AE1" w:rsidRDefault="004049FF" w:rsidP="0078434D">
      <w:pPr>
        <w:pStyle w:val="Style7"/>
        <w:widowControl/>
        <w:spacing w:before="5"/>
        <w:ind w:right="2831"/>
        <w:rPr>
          <w:rStyle w:val="FontStyle17"/>
          <w:sz w:val="24"/>
        </w:rPr>
      </w:pPr>
      <w:r w:rsidRPr="00C35AE1">
        <w:rPr>
          <w:rStyle w:val="FontStyle17"/>
          <w:sz w:val="24"/>
        </w:rPr>
        <w:t>Adres do korespondencji: ul Opoczyńska 35, 26-415 Klwów</w:t>
      </w:r>
    </w:p>
    <w:p w:rsidR="004049FF" w:rsidRPr="00C35AE1" w:rsidRDefault="004049FF" w:rsidP="0078434D">
      <w:pPr>
        <w:pStyle w:val="Style7"/>
        <w:widowControl/>
        <w:spacing w:before="5"/>
        <w:ind w:right="2831"/>
        <w:rPr>
          <w:rStyle w:val="FontStyle17"/>
          <w:sz w:val="24"/>
          <w:lang w:val="en-US"/>
        </w:rPr>
      </w:pPr>
      <w:r w:rsidRPr="00C35AE1">
        <w:rPr>
          <w:rStyle w:val="FontStyle17"/>
          <w:sz w:val="24"/>
          <w:lang w:val="en-US"/>
        </w:rPr>
        <w:t>Tel. 48 67 10 010, e - mail: zamowieniapubliczne@klwow.pl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zaprasza do złożenia ofert na: </w:t>
      </w:r>
      <w:r w:rsidR="004049FF" w:rsidRPr="00C35AE1">
        <w:rPr>
          <w:rStyle w:val="FontStyle26"/>
          <w:sz w:val="24"/>
        </w:rPr>
        <w:t>„Odbiór, transport i utylizacja odpadów zawieraj</w:t>
      </w:r>
      <w:r w:rsidR="004049FF" w:rsidRPr="00C35AE1">
        <w:rPr>
          <w:rStyle w:val="FontStyle23"/>
          <w:sz w:val="24"/>
        </w:rPr>
        <w:t>ą</w:t>
      </w:r>
      <w:r w:rsidR="004049FF" w:rsidRPr="00C35AE1">
        <w:rPr>
          <w:rStyle w:val="FontStyle26"/>
          <w:sz w:val="24"/>
        </w:rPr>
        <w:t>cych azbest na terenie Gminy Klwów”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1. Opis przedmiotu zamówienia:</w:t>
      </w:r>
    </w:p>
    <w:p w:rsidR="00733360" w:rsidRPr="00C35AE1" w:rsidRDefault="00733360" w:rsidP="0078434D">
      <w:pPr>
        <w:pStyle w:val="Bezodstpw"/>
        <w:numPr>
          <w:ilvl w:val="0"/>
          <w:numId w:val="1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Przedmiotem zamówienia jest realizacja zadania w zakresie, zbierania, transportu oraz unieszkodliwienia wyrobów zawierających azbest w ramach zadania pn. „</w:t>
      </w:r>
      <w:r w:rsidR="004049FF" w:rsidRPr="00C35AE1">
        <w:rPr>
          <w:rStyle w:val="FontStyle26"/>
          <w:sz w:val="24"/>
        </w:rPr>
        <w:t>Odbiór, transport i utylizacja odpadów zawieraj</w:t>
      </w:r>
      <w:r w:rsidR="004049FF" w:rsidRPr="00C35AE1">
        <w:rPr>
          <w:rStyle w:val="FontStyle23"/>
          <w:sz w:val="24"/>
        </w:rPr>
        <w:t>ą</w:t>
      </w:r>
      <w:r w:rsidR="004049FF" w:rsidRPr="00C35AE1">
        <w:rPr>
          <w:rStyle w:val="FontStyle26"/>
          <w:sz w:val="24"/>
        </w:rPr>
        <w:t>cych azbest na terenie Gminy Klwów”</w:t>
      </w:r>
      <w:r w:rsidRPr="00C35AE1">
        <w:rPr>
          <w:rStyle w:val="FontStyle25"/>
          <w:sz w:val="24"/>
        </w:rPr>
        <w:t>.</w:t>
      </w:r>
    </w:p>
    <w:p w:rsidR="00733360" w:rsidRPr="00C35AE1" w:rsidRDefault="00733360" w:rsidP="0078434D">
      <w:pPr>
        <w:pStyle w:val="Bezodstpw"/>
        <w:numPr>
          <w:ilvl w:val="0"/>
          <w:numId w:val="1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informuje, że przeprowadził inwentaryzację wyrobów zawierających azbest oraz posiada aktualny program usuwania azbestu zatwierdzony przez Radę Gminy.</w:t>
      </w:r>
    </w:p>
    <w:p w:rsidR="00733360" w:rsidRPr="00C35AE1" w:rsidRDefault="00733360" w:rsidP="0078434D">
      <w:pPr>
        <w:pStyle w:val="Bezodstpw"/>
        <w:numPr>
          <w:ilvl w:val="0"/>
          <w:numId w:val="1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Przedmiot zamówienia należy wykonać w oparciu o warunki podane w niniejszym opisie technicznym przedmiotu zamówienia ( zwany dalej Opisem).</w:t>
      </w:r>
    </w:p>
    <w:p w:rsidR="007F0C0A" w:rsidRDefault="00733360" w:rsidP="0078434D">
      <w:pPr>
        <w:pStyle w:val="Bezodstpw"/>
        <w:numPr>
          <w:ilvl w:val="0"/>
          <w:numId w:val="1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Zadanie realizowane będzie na obszarze Gminy </w:t>
      </w:r>
      <w:r w:rsidR="004049FF" w:rsidRPr="00C35AE1">
        <w:rPr>
          <w:rStyle w:val="FontStyle25"/>
          <w:sz w:val="24"/>
        </w:rPr>
        <w:t>Klwów</w:t>
      </w:r>
      <w:r w:rsidRPr="00C35AE1">
        <w:rPr>
          <w:rStyle w:val="FontStyle25"/>
          <w:sz w:val="24"/>
        </w:rPr>
        <w:t>, na nieruchomościach stanowiących własność osób trzecich. Zamawiający przekaże wykaz obiektów objętych realizacją niniejszego zadania (uwzględnionych do dofinansowania) w dniu podpisania umowy wybranemu Wykonawcy. W szczególnie uzasadnionych przypadkach (w szczególności gdy właściciel, użytkownik wieczysty bądź zarządca nieruchomości ujęty na wykazie obiektów zrezygnuje z usługi i/lub gdy ilość unieszkodliwionych odpadów zawierających azbest będzie niższa od przyjętych we wniosku o dofinansowanie, a Zamawiający będzie dysponował środkami finansowymi na rozszerzenie przedmiotu zamówienia) Zamawiający może rozszerzyć wykaz, o którym mowa w zdaniu pierwszym niniejszego pkt. o dodatkowe obiekty, z których Wykonawca usunie materiały zawierające azbest. Zamawiający poinformuje Wykonawcę z odpowiednim wyprzedzeniem</w:t>
      </w:r>
      <w:r w:rsidR="004049FF" w:rsidRPr="00C35AE1">
        <w:rPr>
          <w:rStyle w:val="FontStyle25"/>
          <w:sz w:val="24"/>
        </w:rPr>
        <w:t xml:space="preserve"> o </w:t>
      </w:r>
      <w:r w:rsidRPr="00C35AE1">
        <w:rPr>
          <w:rStyle w:val="FontStyle25"/>
          <w:sz w:val="24"/>
        </w:rPr>
        <w:t>planowanej zmianie.</w:t>
      </w:r>
    </w:p>
    <w:p w:rsidR="007F0C0A" w:rsidRPr="004B4241" w:rsidRDefault="00733360" w:rsidP="004B4241">
      <w:pPr>
        <w:pStyle w:val="Bezodstpw"/>
        <w:numPr>
          <w:ilvl w:val="0"/>
          <w:numId w:val="1"/>
        </w:numPr>
        <w:ind w:left="426"/>
        <w:jc w:val="both"/>
        <w:rPr>
          <w:rStyle w:val="FontStyle25"/>
          <w:sz w:val="24"/>
        </w:rPr>
      </w:pPr>
      <w:r w:rsidRPr="004B4241">
        <w:rPr>
          <w:rStyle w:val="FontStyle25"/>
          <w:sz w:val="24"/>
        </w:rPr>
        <w:t xml:space="preserve">Wybrany Wykonawca w dniu podpisania umowy </w:t>
      </w:r>
      <w:r w:rsidR="004B4241" w:rsidRPr="004B4241">
        <w:rPr>
          <w:rStyle w:val="FontStyle25"/>
          <w:sz w:val="24"/>
        </w:rPr>
        <w:t xml:space="preserve">razem z umową podpisze </w:t>
      </w:r>
      <w:r w:rsidR="004B4241" w:rsidRPr="004B4241">
        <w:rPr>
          <w:rFonts w:eastAsia="SimSun"/>
          <w:b/>
          <w:bCs/>
          <w:kern w:val="2"/>
          <w:lang w:eastAsia="hi-IN" w:bidi="hi-IN"/>
        </w:rPr>
        <w:t>umow</w:t>
      </w:r>
      <w:r w:rsidR="00315F60">
        <w:rPr>
          <w:rFonts w:eastAsia="SimSun"/>
          <w:b/>
          <w:bCs/>
          <w:kern w:val="2"/>
          <w:lang w:eastAsia="hi-IN" w:bidi="hi-IN"/>
        </w:rPr>
        <w:t>ę</w:t>
      </w:r>
      <w:r w:rsidR="004B4241" w:rsidRPr="004B4241">
        <w:rPr>
          <w:rFonts w:eastAsia="SimSun"/>
          <w:b/>
          <w:bCs/>
          <w:kern w:val="2"/>
          <w:lang w:eastAsia="hi-IN" w:bidi="hi-IN"/>
        </w:rPr>
        <w:t xml:space="preserve"> powierzenia przetwarzania danych osobowych i zasad współpracy w zakresie przetwarzania powierzonych danych osobowych</w:t>
      </w:r>
      <w:r w:rsidR="00AC7B53" w:rsidRPr="004B4241">
        <w:rPr>
          <w:rStyle w:val="FontStyle25"/>
          <w:sz w:val="24"/>
        </w:rPr>
        <w:t xml:space="preserve"> </w:t>
      </w:r>
      <w:r w:rsidR="004B4241" w:rsidRPr="00315F60">
        <w:rPr>
          <w:rStyle w:val="FontStyle25"/>
          <w:color w:val="auto"/>
          <w:sz w:val="24"/>
        </w:rPr>
        <w:t xml:space="preserve">stanowiącą </w:t>
      </w:r>
      <w:r w:rsidR="00AC7B53" w:rsidRPr="00315F60">
        <w:rPr>
          <w:rStyle w:val="FontStyle25"/>
          <w:color w:val="auto"/>
          <w:sz w:val="24"/>
        </w:rPr>
        <w:t xml:space="preserve"> załącznik nr </w:t>
      </w:r>
      <w:r w:rsidR="004B4241" w:rsidRPr="00315F60">
        <w:rPr>
          <w:rStyle w:val="FontStyle25"/>
          <w:color w:val="auto"/>
          <w:sz w:val="24"/>
        </w:rPr>
        <w:t>5</w:t>
      </w:r>
      <w:r w:rsidR="007F0C0A" w:rsidRPr="004B4241">
        <w:rPr>
          <w:rStyle w:val="FontStyle25"/>
          <w:sz w:val="24"/>
        </w:rPr>
        <w:t xml:space="preserve">, </w:t>
      </w:r>
      <w:r w:rsidR="004B4241" w:rsidRPr="004B4241">
        <w:rPr>
          <w:rStyle w:val="FontStyle25"/>
          <w:sz w:val="24"/>
        </w:rPr>
        <w:t xml:space="preserve">poświadczając tym samym, </w:t>
      </w:r>
      <w:r w:rsidR="007F0C0A" w:rsidRPr="004B4241">
        <w:rPr>
          <w:rStyle w:val="FontStyle25"/>
          <w:sz w:val="24"/>
        </w:rPr>
        <w:t xml:space="preserve">że wszelkie dane, dokumenty i </w:t>
      </w:r>
      <w:r w:rsidRPr="004B4241">
        <w:rPr>
          <w:rStyle w:val="FontStyle25"/>
          <w:sz w:val="24"/>
        </w:rPr>
        <w:t xml:space="preserve">informacje pozyskane w trakcie realizacji zadania wykorzysta wyłącznie w celu wykonania tegoż zadania, a dane osobowe będzie chronić zgodnie z ustawą z dnia </w:t>
      </w:r>
      <w:r w:rsidR="00C35AE1" w:rsidRPr="004B4241">
        <w:rPr>
          <w:rStyle w:val="FontStyle25"/>
          <w:sz w:val="24"/>
        </w:rPr>
        <w:t>z dnia 10 maja 2018 r.</w:t>
      </w:r>
      <w:r w:rsidR="004B4241" w:rsidRPr="004B4241">
        <w:rPr>
          <w:rStyle w:val="FontStyle25"/>
          <w:sz w:val="24"/>
        </w:rPr>
        <w:t xml:space="preserve"> </w:t>
      </w:r>
      <w:r w:rsidR="00C35AE1" w:rsidRPr="004B4241">
        <w:rPr>
          <w:rStyle w:val="FontStyle25"/>
          <w:sz w:val="24"/>
        </w:rPr>
        <w:t xml:space="preserve">o ochronie danych osobowych </w:t>
      </w:r>
      <w:r w:rsidRPr="004B4241">
        <w:rPr>
          <w:rStyle w:val="FontStyle25"/>
          <w:sz w:val="24"/>
        </w:rPr>
        <w:t xml:space="preserve">(Dz. U. z </w:t>
      </w:r>
      <w:r w:rsidR="004B4241" w:rsidRPr="004B4241">
        <w:rPr>
          <w:rStyle w:val="FontStyle25"/>
          <w:sz w:val="24"/>
        </w:rPr>
        <w:t xml:space="preserve">2019 </w:t>
      </w:r>
      <w:r w:rsidRPr="004B4241">
        <w:rPr>
          <w:rStyle w:val="FontStyle25"/>
          <w:sz w:val="24"/>
        </w:rPr>
        <w:t xml:space="preserve">r., poz. </w:t>
      </w:r>
      <w:r w:rsidR="004B4241" w:rsidRPr="004B4241">
        <w:rPr>
          <w:rStyle w:val="FontStyle25"/>
          <w:sz w:val="24"/>
        </w:rPr>
        <w:t>1000</w:t>
      </w:r>
      <w:r w:rsidRPr="004B4241">
        <w:rPr>
          <w:rStyle w:val="FontStyle25"/>
          <w:sz w:val="24"/>
        </w:rPr>
        <w:t>).</w:t>
      </w:r>
    </w:p>
    <w:p w:rsidR="00733360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Do Wykonawcy należeć będzie wykonanie przedmiotu zamówienia zgodnie z zasadami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wiedzy technicznej oraz wszystkimi obowiązującymi w tym zakresie wytycznymi, normami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i przepisami prawa, w tym w szczególności zgodnie z :</w:t>
      </w:r>
    </w:p>
    <w:p w:rsidR="00733360" w:rsidRPr="00C35AE1" w:rsidRDefault="00733360" w:rsidP="0078434D">
      <w:pPr>
        <w:pStyle w:val="Bezodstpw"/>
        <w:numPr>
          <w:ilvl w:val="0"/>
          <w:numId w:val="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Rozporządzeniem Ministra Gospodarki, Pracy i Polityki Społecznej z dnia</w:t>
      </w:r>
      <w:r w:rsidR="007F0C0A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2 kwietnia 2004 r. w sprawie sposobów i warunków bezpiecznego użytkowania</w:t>
      </w:r>
      <w:r w:rsidR="007F0C0A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i usuwania wyrobów zawierających azbest (tj. Dz. U. z 2004r. Nr 71, poz. 649</w:t>
      </w:r>
      <w:r w:rsidR="007F0C0A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z </w:t>
      </w:r>
      <w:proofErr w:type="spellStart"/>
      <w:r w:rsidRPr="00C35AE1">
        <w:rPr>
          <w:rStyle w:val="FontStyle25"/>
          <w:sz w:val="24"/>
        </w:rPr>
        <w:t>późn</w:t>
      </w:r>
      <w:proofErr w:type="spellEnd"/>
      <w:r w:rsidRPr="00C35AE1">
        <w:rPr>
          <w:rStyle w:val="FontStyle25"/>
          <w:sz w:val="24"/>
        </w:rPr>
        <w:t>. zm.),</w:t>
      </w:r>
    </w:p>
    <w:p w:rsidR="00733360" w:rsidRPr="00C35AE1" w:rsidRDefault="00733360" w:rsidP="009F16CD">
      <w:pPr>
        <w:pStyle w:val="Bezodstpw"/>
        <w:numPr>
          <w:ilvl w:val="0"/>
          <w:numId w:val="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Rozporządzeniem Ministra Środowiska </w:t>
      </w:r>
      <w:r w:rsidR="009F16CD" w:rsidRPr="00C35AE1">
        <w:rPr>
          <w:sz w:val="28"/>
        </w:rPr>
        <w:t xml:space="preserve">z dnia </w:t>
      </w:r>
      <w:r w:rsidR="009F16CD" w:rsidRPr="00C35AE1">
        <w:t>25 kwietnia 2019</w:t>
      </w:r>
      <w:r w:rsidR="009F16CD" w:rsidRPr="00C35AE1">
        <w:rPr>
          <w:rStyle w:val="FontStyle25"/>
        </w:rPr>
        <w:t xml:space="preserve"> </w:t>
      </w:r>
      <w:r w:rsidRPr="00C35AE1">
        <w:rPr>
          <w:rStyle w:val="FontStyle25"/>
          <w:sz w:val="24"/>
        </w:rPr>
        <w:t>r. w sprawie wzorów</w:t>
      </w:r>
      <w:r w:rsidR="007F0C0A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dokumentów stosowanych na potrzeby ewidencji odpadów (</w:t>
      </w:r>
      <w:proofErr w:type="spellStart"/>
      <w:r w:rsidRPr="00C35AE1">
        <w:rPr>
          <w:rStyle w:val="FontStyle25"/>
          <w:sz w:val="24"/>
        </w:rPr>
        <w:t>t</w:t>
      </w:r>
      <w:r w:rsidR="009F16CD" w:rsidRPr="00C35AE1">
        <w:rPr>
          <w:rStyle w:val="FontStyle25"/>
          <w:sz w:val="24"/>
        </w:rPr>
        <w:t>.</w:t>
      </w:r>
      <w:r w:rsidRPr="00C35AE1">
        <w:rPr>
          <w:rStyle w:val="FontStyle25"/>
          <w:sz w:val="24"/>
        </w:rPr>
        <w:t>j</w:t>
      </w:r>
      <w:proofErr w:type="spellEnd"/>
      <w:r w:rsidRPr="00C35AE1">
        <w:rPr>
          <w:rStyle w:val="FontStyle25"/>
          <w:sz w:val="24"/>
        </w:rPr>
        <w:t xml:space="preserve">. </w:t>
      </w:r>
      <w:r w:rsidR="009F16CD" w:rsidRPr="00C35AE1">
        <w:rPr>
          <w:rStyle w:val="FontStyle25"/>
          <w:sz w:val="24"/>
        </w:rPr>
        <w:t>Dz.U. z 2019</w:t>
      </w:r>
      <w:r w:rsidR="005C2540" w:rsidRPr="00C35AE1">
        <w:rPr>
          <w:rStyle w:val="FontStyle25"/>
          <w:sz w:val="24"/>
        </w:rPr>
        <w:t xml:space="preserve"> </w:t>
      </w:r>
      <w:r w:rsidR="009F16CD" w:rsidRPr="00C35AE1">
        <w:rPr>
          <w:rStyle w:val="FontStyle25"/>
          <w:sz w:val="24"/>
        </w:rPr>
        <w:t>r., poz. 819</w:t>
      </w:r>
      <w:r w:rsidRPr="00C35AE1">
        <w:rPr>
          <w:rStyle w:val="FontStyle25"/>
          <w:sz w:val="24"/>
        </w:rPr>
        <w:t>),</w:t>
      </w:r>
    </w:p>
    <w:p w:rsidR="00733360" w:rsidRPr="00C35AE1" w:rsidRDefault="00733360" w:rsidP="009F16CD">
      <w:pPr>
        <w:pStyle w:val="Bezodstpw"/>
        <w:numPr>
          <w:ilvl w:val="0"/>
          <w:numId w:val="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Ustawą z dnia 14 grudnia 2012 r. o odpadach (</w:t>
      </w:r>
      <w:proofErr w:type="spellStart"/>
      <w:r w:rsidRPr="00C35AE1">
        <w:rPr>
          <w:rStyle w:val="FontStyle25"/>
          <w:sz w:val="24"/>
        </w:rPr>
        <w:t>t</w:t>
      </w:r>
      <w:r w:rsidR="009F16CD" w:rsidRPr="00C35AE1">
        <w:rPr>
          <w:rStyle w:val="FontStyle25"/>
          <w:sz w:val="24"/>
        </w:rPr>
        <w:t>.</w:t>
      </w:r>
      <w:r w:rsidRPr="00C35AE1">
        <w:rPr>
          <w:rStyle w:val="FontStyle25"/>
          <w:sz w:val="24"/>
        </w:rPr>
        <w:t>j</w:t>
      </w:r>
      <w:proofErr w:type="spellEnd"/>
      <w:r w:rsidRPr="00C35AE1">
        <w:rPr>
          <w:rStyle w:val="FontStyle25"/>
          <w:sz w:val="24"/>
        </w:rPr>
        <w:t>. Dz. U. z 201</w:t>
      </w:r>
      <w:r w:rsidR="009F16CD" w:rsidRPr="00C35AE1">
        <w:rPr>
          <w:rStyle w:val="FontStyle25"/>
          <w:sz w:val="24"/>
        </w:rPr>
        <w:t xml:space="preserve">9 </w:t>
      </w:r>
      <w:r w:rsidRPr="00C35AE1">
        <w:rPr>
          <w:rStyle w:val="FontStyle25"/>
          <w:sz w:val="24"/>
        </w:rPr>
        <w:t xml:space="preserve">r., poz. </w:t>
      </w:r>
      <w:r w:rsidR="009F16CD" w:rsidRPr="00C35AE1">
        <w:rPr>
          <w:rStyle w:val="FontStyle25"/>
          <w:sz w:val="24"/>
        </w:rPr>
        <w:t>701</w:t>
      </w:r>
      <w:r w:rsidRPr="00C35AE1">
        <w:rPr>
          <w:rStyle w:val="FontStyle25"/>
          <w:sz w:val="24"/>
        </w:rPr>
        <w:t>),</w:t>
      </w:r>
    </w:p>
    <w:p w:rsidR="00733360" w:rsidRPr="00C35AE1" w:rsidRDefault="00733360" w:rsidP="0078434D">
      <w:pPr>
        <w:pStyle w:val="Bezodstpw"/>
        <w:numPr>
          <w:ilvl w:val="0"/>
          <w:numId w:val="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Rozporządzeniem Ministra Środowiska z dnia 9 grudnia 2014 r. w sprawie katalogu odpadów (tj. Dz. U. z 2014 r., poz. 1923),</w:t>
      </w:r>
    </w:p>
    <w:p w:rsidR="00733360" w:rsidRPr="00C35AE1" w:rsidRDefault="00733360" w:rsidP="0078434D">
      <w:pPr>
        <w:pStyle w:val="Bezodstpw"/>
        <w:numPr>
          <w:ilvl w:val="0"/>
          <w:numId w:val="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Rozporządzeniem Ministra Gospodarki i Pracy z dnia 14 października 2005r. w sprawie zasad </w:t>
      </w:r>
      <w:r w:rsidRPr="00C35AE1">
        <w:rPr>
          <w:rStyle w:val="FontStyle25"/>
          <w:sz w:val="24"/>
        </w:rPr>
        <w:lastRenderedPageBreak/>
        <w:t>bezpieczeństwa i higieny pracy przy zabezpieczaniu i usuwaniu wyrobów zawierających azbest oraz programu szkolenia w zakresie bezpiecznego użytkowania takich wyrobów (tj. Dz. U. z 2005 r., Nr 216, poz. 1824),</w:t>
      </w:r>
    </w:p>
    <w:p w:rsidR="00733360" w:rsidRPr="00C35AE1" w:rsidRDefault="00733360" w:rsidP="009F16CD">
      <w:pPr>
        <w:pStyle w:val="Bezodstpw"/>
        <w:numPr>
          <w:ilvl w:val="0"/>
          <w:numId w:val="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Ustawą z dnia 7 lipca 1994 r. - Prawo budowlane (</w:t>
      </w:r>
      <w:proofErr w:type="spellStart"/>
      <w:r w:rsidRPr="00C35AE1">
        <w:rPr>
          <w:rStyle w:val="FontStyle25"/>
          <w:sz w:val="24"/>
        </w:rPr>
        <w:t>t</w:t>
      </w:r>
      <w:r w:rsidR="009F16CD" w:rsidRPr="00C35AE1">
        <w:rPr>
          <w:rStyle w:val="FontStyle25"/>
          <w:sz w:val="24"/>
        </w:rPr>
        <w:t>.</w:t>
      </w:r>
      <w:r w:rsidRPr="00C35AE1">
        <w:rPr>
          <w:rStyle w:val="FontStyle25"/>
          <w:sz w:val="24"/>
        </w:rPr>
        <w:t>j</w:t>
      </w:r>
      <w:proofErr w:type="spellEnd"/>
      <w:r w:rsidRPr="00C35AE1">
        <w:rPr>
          <w:rStyle w:val="FontStyle25"/>
          <w:sz w:val="24"/>
        </w:rPr>
        <w:t xml:space="preserve">. Dz. U. z </w:t>
      </w:r>
      <w:r w:rsidR="009F16CD" w:rsidRPr="00C35AE1">
        <w:rPr>
          <w:rStyle w:val="FontStyle25"/>
          <w:sz w:val="24"/>
        </w:rPr>
        <w:t>2019</w:t>
      </w:r>
      <w:r w:rsidRPr="00C35AE1">
        <w:rPr>
          <w:rStyle w:val="FontStyle25"/>
          <w:sz w:val="24"/>
        </w:rPr>
        <w:t xml:space="preserve">r., poz. </w:t>
      </w:r>
      <w:r w:rsidR="009F16CD" w:rsidRPr="00C35AE1">
        <w:rPr>
          <w:rStyle w:val="FontStyle25"/>
          <w:sz w:val="24"/>
        </w:rPr>
        <w:t>1186</w:t>
      </w:r>
      <w:r w:rsidRPr="00C35AE1">
        <w:rPr>
          <w:rStyle w:val="FontStyle25"/>
          <w:sz w:val="24"/>
        </w:rPr>
        <w:t>).</w:t>
      </w:r>
    </w:p>
    <w:p w:rsidR="00733360" w:rsidRPr="00C35AE1" w:rsidRDefault="00733360" w:rsidP="0078434D">
      <w:pPr>
        <w:pStyle w:val="Bezodstpw"/>
        <w:jc w:val="both"/>
        <w:rPr>
          <w:sz w:val="4"/>
          <w:szCs w:val="2"/>
        </w:rPr>
      </w:pPr>
    </w:p>
    <w:p w:rsidR="007F0C0A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Realizacja</w:t>
      </w:r>
      <w:r w:rsidR="007F0C0A" w:rsidRPr="00C35AE1">
        <w:rPr>
          <w:rStyle w:val="FontStyle25"/>
          <w:sz w:val="24"/>
        </w:rPr>
        <w:t xml:space="preserve"> przedmiotu zamówienia obejmuje: </w:t>
      </w:r>
      <w:r w:rsidRPr="00C35AE1">
        <w:rPr>
          <w:rStyle w:val="FontStyle25"/>
          <w:sz w:val="24"/>
        </w:rPr>
        <w:t xml:space="preserve">zbieranie, transport i unieszkodliwienie wyrobów zawierających azbest i zalegających na nieruchomościach. Przez wymienione czynności Zamawiający rozumie prace polegające na zebraniu materiałów zawierających azbest zeskładowanych na nieruchomościach objętych wykazem; opakowanie materiałów zawierających azbest i ich zabezpieczenie przed szkodliwym działaniem - emisją azbestu do środowiska; załadunek i transport materiałów zawierających azbest na przystosowane do tego celu składowisko odpadów celem unieszkodliwienia zgodnie z rozporządzeniem, o którym mowa w niniejszym rozdziale w pkt. 6 </w:t>
      </w:r>
      <w:proofErr w:type="spellStart"/>
      <w:r w:rsidRPr="00C35AE1">
        <w:rPr>
          <w:rStyle w:val="FontStyle25"/>
          <w:sz w:val="24"/>
        </w:rPr>
        <w:t>ppkt</w:t>
      </w:r>
      <w:proofErr w:type="spellEnd"/>
      <w:r w:rsidRPr="00C35AE1">
        <w:rPr>
          <w:rStyle w:val="FontStyle25"/>
          <w:sz w:val="24"/>
        </w:rPr>
        <w:t>.</w:t>
      </w:r>
      <w:r w:rsidR="007F0C0A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a).</w:t>
      </w:r>
    </w:p>
    <w:p w:rsidR="005D6C0F" w:rsidRPr="00C35AE1" w:rsidRDefault="005D6C0F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Przewidywana ilość odpadów przeznaczonych do zbierania, transportu i unieszkodliwienia na terenie Gminy Klwów została oszacowana na około </w:t>
      </w:r>
      <w:bookmarkStart w:id="0" w:name="_GoBack"/>
      <w:r w:rsidR="00863998" w:rsidRPr="00863998">
        <w:rPr>
          <w:rStyle w:val="FontStyle25"/>
          <w:color w:val="auto"/>
          <w:sz w:val="24"/>
        </w:rPr>
        <w:t xml:space="preserve">11363 </w:t>
      </w:r>
      <w:r w:rsidRPr="00863998">
        <w:rPr>
          <w:rStyle w:val="FontStyle25"/>
          <w:color w:val="auto"/>
          <w:sz w:val="24"/>
        </w:rPr>
        <w:t>m</w:t>
      </w:r>
      <w:r w:rsidRPr="00863998">
        <w:rPr>
          <w:rStyle w:val="FontStyle25"/>
          <w:color w:val="auto"/>
          <w:sz w:val="24"/>
          <w:vertAlign w:val="superscript"/>
        </w:rPr>
        <w:t>2</w:t>
      </w:r>
      <w:r w:rsidRPr="00863998">
        <w:rPr>
          <w:rStyle w:val="FontStyle25"/>
          <w:color w:val="auto"/>
          <w:sz w:val="24"/>
        </w:rPr>
        <w:t xml:space="preserve"> </w:t>
      </w:r>
      <w:bookmarkEnd w:id="0"/>
      <w:r w:rsidRPr="00C35AE1">
        <w:rPr>
          <w:rStyle w:val="FontStyle25"/>
          <w:sz w:val="24"/>
        </w:rPr>
        <w:t xml:space="preserve">co w przeliczeniu na wagę wynosi </w:t>
      </w:r>
      <w:r w:rsidR="0076306E">
        <w:rPr>
          <w:rStyle w:val="FontStyle25"/>
          <w:sz w:val="24"/>
        </w:rPr>
        <w:t>125</w:t>
      </w:r>
      <w:r w:rsidRPr="00C35AE1">
        <w:rPr>
          <w:rStyle w:val="FontStyle25"/>
          <w:sz w:val="24"/>
        </w:rPr>
        <w:t xml:space="preserve"> Mg.</w:t>
      </w:r>
    </w:p>
    <w:p w:rsidR="00C65F5F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Podane w pkt. 8 dane w zakresie ilości Mg mają charakter</w:t>
      </w:r>
      <w:r w:rsidR="005D6C0F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orientacyjny i mogą ulec zmianie. Zamawiający przyjął na potrzeby opracowania</w:t>
      </w:r>
      <w:r w:rsidR="005D6C0F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powyższych danych, że średnia waga l</w:t>
      </w:r>
      <w:r w:rsidR="005D6C0F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m</w:t>
      </w:r>
      <w:r w:rsidR="005D6C0F" w:rsidRPr="00C35AE1">
        <w:rPr>
          <w:rStyle w:val="FontStyle25"/>
          <w:sz w:val="24"/>
          <w:vertAlign w:val="superscript"/>
        </w:rPr>
        <w:t>2</w:t>
      </w:r>
      <w:r w:rsidRPr="00C35AE1">
        <w:rPr>
          <w:rStyle w:val="FontStyle25"/>
          <w:sz w:val="24"/>
        </w:rPr>
        <w:t xml:space="preserve"> płyt azbestowych = 0,01</w:t>
      </w:r>
      <w:r w:rsidR="009F16CD" w:rsidRPr="00C35AE1">
        <w:rPr>
          <w:rStyle w:val="FontStyle25"/>
          <w:sz w:val="24"/>
        </w:rPr>
        <w:t>1</w:t>
      </w:r>
      <w:r w:rsidR="00C65F5F" w:rsidRPr="00C35AE1">
        <w:rPr>
          <w:rStyle w:val="FontStyle25"/>
          <w:sz w:val="24"/>
        </w:rPr>
        <w:t xml:space="preserve"> Mg (1</w:t>
      </w:r>
      <w:r w:rsidR="009F16CD" w:rsidRPr="00C35AE1">
        <w:rPr>
          <w:rStyle w:val="FontStyle25"/>
          <w:sz w:val="24"/>
        </w:rPr>
        <w:t>1</w:t>
      </w:r>
      <w:r w:rsidRPr="00C35AE1">
        <w:rPr>
          <w:rStyle w:val="FontStyle25"/>
          <w:sz w:val="24"/>
        </w:rPr>
        <w:t xml:space="preserve"> kg).</w:t>
      </w:r>
    </w:p>
    <w:p w:rsidR="00C65F5F" w:rsidRPr="00C35AE1" w:rsidRDefault="005D6C0F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</w:t>
      </w:r>
      <w:r w:rsidR="00733360" w:rsidRPr="00C35AE1">
        <w:rPr>
          <w:rStyle w:val="FontStyle25"/>
          <w:sz w:val="24"/>
        </w:rPr>
        <w:t xml:space="preserve"> w terminie </w:t>
      </w:r>
      <w:r w:rsidRPr="00C35AE1">
        <w:rPr>
          <w:rStyle w:val="FontStyle25"/>
          <w:sz w:val="24"/>
        </w:rPr>
        <w:t>5</w:t>
      </w:r>
      <w:r w:rsidR="00733360" w:rsidRPr="00C35AE1">
        <w:rPr>
          <w:rStyle w:val="FontStyle25"/>
          <w:sz w:val="24"/>
        </w:rPr>
        <w:t xml:space="preserve"> dni</w:t>
      </w:r>
      <w:r w:rsidRPr="00C35AE1">
        <w:rPr>
          <w:rStyle w:val="FontStyle25"/>
          <w:sz w:val="24"/>
        </w:rPr>
        <w:t xml:space="preserve"> </w:t>
      </w:r>
      <w:r w:rsidR="00733360" w:rsidRPr="00C35AE1">
        <w:rPr>
          <w:rStyle w:val="FontStyle25"/>
          <w:sz w:val="24"/>
        </w:rPr>
        <w:t>roboczych od dnia podpisania umowy i przekazania przez Zamawiającego wykazu obiektów</w:t>
      </w:r>
      <w:r w:rsidRPr="00C35AE1">
        <w:rPr>
          <w:rStyle w:val="FontStyle25"/>
          <w:sz w:val="24"/>
        </w:rPr>
        <w:t xml:space="preserve"> objętych realizacją zadania s</w:t>
      </w:r>
      <w:r w:rsidR="00733360" w:rsidRPr="00C35AE1">
        <w:rPr>
          <w:rStyle w:val="FontStyle25"/>
          <w:sz w:val="24"/>
        </w:rPr>
        <w:t>porządzi Harmonogram prac. Wszelkie dane ilościowe ujęte</w:t>
      </w:r>
      <w:r w:rsidRPr="00C35AE1">
        <w:rPr>
          <w:rStyle w:val="FontStyle25"/>
          <w:sz w:val="24"/>
        </w:rPr>
        <w:t xml:space="preserve"> </w:t>
      </w:r>
      <w:r w:rsidR="00733360" w:rsidRPr="00C35AE1">
        <w:rPr>
          <w:rStyle w:val="FontStyle25"/>
          <w:sz w:val="24"/>
        </w:rPr>
        <w:t>w Harmonogramie prac winny być wyrażone w Mg.</w:t>
      </w:r>
    </w:p>
    <w:p w:rsidR="00C65F5F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przekaże Zamawiającemu kopię Harmonogramu prac, o którym mowa w pkt.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1</w:t>
      </w:r>
      <w:r w:rsidR="00C65F5F" w:rsidRPr="00C35AE1">
        <w:rPr>
          <w:rStyle w:val="FontStyle25"/>
          <w:sz w:val="24"/>
        </w:rPr>
        <w:t>0</w:t>
      </w:r>
      <w:r w:rsidRPr="00C35AE1">
        <w:rPr>
          <w:rStyle w:val="FontStyle25"/>
          <w:sz w:val="24"/>
        </w:rPr>
        <w:t xml:space="preserve"> niniejszego rozdziału niezwłocznie, jednakże nie później niż w terminie </w:t>
      </w:r>
      <w:r w:rsidR="005D6C0F" w:rsidRPr="00C35AE1">
        <w:rPr>
          <w:rStyle w:val="FontStyle25"/>
          <w:sz w:val="24"/>
        </w:rPr>
        <w:t>3</w:t>
      </w:r>
      <w:r w:rsidRPr="00C35AE1">
        <w:rPr>
          <w:rStyle w:val="FontStyle25"/>
          <w:sz w:val="24"/>
        </w:rPr>
        <w:t xml:space="preserve"> dni roboczych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od dnia upływu terminu wyznaczonego na sporządzenie tego Harmonogramu.</w:t>
      </w:r>
    </w:p>
    <w:p w:rsidR="00C65F5F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przewiduje możliwość zmiany Ha</w:t>
      </w:r>
      <w:r w:rsidR="00C65F5F" w:rsidRPr="00C35AE1">
        <w:rPr>
          <w:rStyle w:val="FontStyle25"/>
          <w:sz w:val="24"/>
        </w:rPr>
        <w:t xml:space="preserve">rmonogramu prac w przypadku gdy </w:t>
      </w:r>
      <w:r w:rsidRPr="00C35AE1">
        <w:rPr>
          <w:rStyle w:val="FontStyle25"/>
          <w:sz w:val="24"/>
        </w:rPr>
        <w:t>wystąpią niesprzyjające warunki atmosferyczne uniemożliwiające realizację zadania lub</w:t>
      </w:r>
      <w:r w:rsidR="00C65F5F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wystąpią inne okoliczności leżące po stronie właścicieli nieruchomości, użytkowników wieczystych lub zarządców nieruchomości uniemożliwiające wykonywanie prac związanych z realizacją zadania zgodnie z ustalonym wcześniej Harmonogramem.</w:t>
      </w:r>
    </w:p>
    <w:p w:rsidR="00C65F5F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Wykonawca przekaże Zamawiającemu kopię zaktualizowanego Harmonogramu prac niezwłocznie, jednakże nie później niż w terminie 2 dni roboczych od dnia dokonania zmiany z powodu okoliczności, o których mowa w pkt. 13 </w:t>
      </w:r>
      <w:proofErr w:type="spellStart"/>
      <w:r w:rsidRPr="00C35AE1">
        <w:rPr>
          <w:rStyle w:val="FontStyle25"/>
          <w:sz w:val="24"/>
        </w:rPr>
        <w:t>ppkt</w:t>
      </w:r>
      <w:proofErr w:type="spellEnd"/>
      <w:r w:rsidRPr="00C35AE1">
        <w:rPr>
          <w:rStyle w:val="FontStyle25"/>
          <w:sz w:val="24"/>
        </w:rPr>
        <w:t>. a) i b) niniejszego rozdziału, z pisemnym uzasadnieniem zmiany terminu realizacji prac.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poinformuje Zamawiającego pisemnie i drogą e-mail na adres podany w umowie o każdej przeszkodzie uniemożliwiającej prawidłową i/lub terminową realizację zadania, najpóźniej następnego dnia od wystąpienia przeszkody.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zobowiązany jest zapewnić materiały, narzędzia, sprzęt niezbędny do wykonywania przedmiotu umowy. Na Wykonawcy ciąży obowiązek przeszkolenia przez uprawnioną instytucję zatrudnianych pracowników, osób kierujących lub nadzorujących prace polegające na zabezpieczaniu i usuwaniu wyrobów zawierających azbest w zakresie bezpieczeństwa i higieny pracy przy zabezpieczaniu i usuwaniu tych wyrobów oraz przestrzegania procedur dotyczących bezpiecznego postępowania.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urządzi we własnym zakresie, w ramach wynagrodzenia, zaplecza dla wykonywanych prac ora</w:t>
      </w:r>
      <w:r w:rsidR="00270F32" w:rsidRPr="00C35AE1">
        <w:rPr>
          <w:rStyle w:val="FontStyle25"/>
          <w:sz w:val="24"/>
        </w:rPr>
        <w:t>z zabezpieczy tereny, na którym</w:t>
      </w:r>
      <w:r w:rsidRPr="00C35AE1">
        <w:rPr>
          <w:rStyle w:val="FontStyle25"/>
          <w:sz w:val="24"/>
        </w:rPr>
        <w:t xml:space="preserve"> będzie usuwany azbestu, zgodnie z obowiązującymi w tym zakresie przepisami prawa.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Wykonawca jest zobowiązany do prowadzenia prac związanych z usuwaniem wyrobów zawierających azbest w sposób uniemożliwiający emisję azbestu do środowiska oraz powodujący zminimalizowanie pylenia zgodnie z wymogami określonymi w § 8 ust. 2 rozporządzenia, o którym mowa w pkt. 6 </w:t>
      </w:r>
      <w:proofErr w:type="spellStart"/>
      <w:r w:rsidRPr="00C35AE1">
        <w:rPr>
          <w:rStyle w:val="FontStyle25"/>
          <w:sz w:val="24"/>
        </w:rPr>
        <w:t>ppkt</w:t>
      </w:r>
      <w:proofErr w:type="spellEnd"/>
      <w:r w:rsidRPr="00C35AE1">
        <w:rPr>
          <w:rStyle w:val="FontStyle25"/>
          <w:sz w:val="24"/>
        </w:rPr>
        <w:t>. a) niniejszego rozdziału.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Wykonawca jest zobowiązany do ważenia materiałów zawierających azbest z każdej </w:t>
      </w:r>
      <w:r w:rsidRPr="00C35AE1">
        <w:rPr>
          <w:rStyle w:val="FontStyle25"/>
          <w:sz w:val="24"/>
        </w:rPr>
        <w:lastRenderedPageBreak/>
        <w:t>nieruchomości objętej wykazem przy udziale właściciela lub użytkownika wieczystego lub zarządcy nieruchomości (z której odbierane są</w:t>
      </w:r>
      <w:r w:rsidR="00C65F5F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materiały zawierające azbest) </w:t>
      </w:r>
      <w:r w:rsidR="00270F32" w:rsidRPr="00C35AE1">
        <w:rPr>
          <w:rStyle w:val="FontStyle25"/>
          <w:sz w:val="24"/>
        </w:rPr>
        <w:t>lub</w:t>
      </w:r>
      <w:r w:rsidRPr="00C35AE1">
        <w:rPr>
          <w:rStyle w:val="FontStyle25"/>
          <w:sz w:val="24"/>
        </w:rPr>
        <w:t xml:space="preserve"> pracownika Zamawiającego. Urządzenie ważące winno posiadać odpowiednie atesty i/lub certyfikaty i/lub dokumenty potwierdzające prawidłowy pomiar wagi.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Wykonawca sporządzi protokoły odbioru na okoliczność usunięcia wyrobów zawierających azbest z danej nieruchomości (dla każdej z nieruchomości) wraz z określeniem ilości odebranych odpadów w Mg po dokonaniu ważenia na warunkach opisanych w pkt. </w:t>
      </w:r>
      <w:r w:rsidR="00270F32" w:rsidRPr="00C35AE1">
        <w:rPr>
          <w:rStyle w:val="FontStyle25"/>
          <w:sz w:val="24"/>
        </w:rPr>
        <w:t>18</w:t>
      </w:r>
      <w:r w:rsidRPr="00C35AE1">
        <w:rPr>
          <w:rStyle w:val="FontStyle25"/>
          <w:sz w:val="24"/>
        </w:rPr>
        <w:t xml:space="preserve"> niniejszego rozdziału, potwierdzone podpisami przedstawiciela Wykonawcy, właściciela, użytkownika wieczystego lub zarządcy nieruchomości i pracownika Zamawiającego w trzech egzemplarzach, z przeznaczeniem po jednym egzemplarzu dla właściciela lub użytkownika wieczystego lub zarządcy nieruchomości, Wykonawcy oraz Zamawiającego.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zobowiązany jest do prowadzenia ilościowej i jakościowej ewidencji odpadów zgodnie z przyjętą klasyfikacją odpadów i w oparciu o wzory dokumentów stosowanych na potrzeby ewidencji odpadów.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0"/>
          <w:sz w:val="24"/>
        </w:rPr>
      </w:pPr>
      <w:r w:rsidRPr="00C35AE1">
        <w:rPr>
          <w:rStyle w:val="FontStyle25"/>
          <w:sz w:val="24"/>
        </w:rPr>
        <w:t>Po wykonaniu prac, Wykonawca ma obowiązek złożenia właścicielowi, użytkownikowi wieczystemu lub zarządcy nieruchomości pisemnego oświadczenia o pr</w:t>
      </w:r>
      <w:r w:rsidR="001B4B01" w:rsidRPr="00C35AE1">
        <w:rPr>
          <w:rStyle w:val="FontStyle25"/>
          <w:sz w:val="24"/>
        </w:rPr>
        <w:t xml:space="preserve">awidłowości wykonania prac oraz </w:t>
      </w:r>
      <w:r w:rsidRPr="00C35AE1">
        <w:rPr>
          <w:rStyle w:val="FontStyle20"/>
          <w:sz w:val="24"/>
        </w:rPr>
        <w:t>oczyszczeniu terenu z pyłu azbestowego, z zachowaniem wła</w:t>
      </w:r>
      <w:r w:rsidRPr="00C35AE1">
        <w:rPr>
          <w:rStyle w:val="FontStyle25"/>
          <w:sz w:val="24"/>
        </w:rPr>
        <w:t>ś</w:t>
      </w:r>
      <w:r w:rsidRPr="00C35AE1">
        <w:rPr>
          <w:rStyle w:val="FontStyle20"/>
          <w:sz w:val="24"/>
        </w:rPr>
        <w:t>ciwych przepisów technicznych i sanitarnych zgodnie z § 8 ust. 3 rozporz</w:t>
      </w:r>
      <w:r w:rsidRPr="00C35AE1">
        <w:rPr>
          <w:rStyle w:val="FontStyle25"/>
          <w:sz w:val="24"/>
        </w:rPr>
        <w:t>ą</w:t>
      </w:r>
      <w:r w:rsidRPr="00C35AE1">
        <w:rPr>
          <w:rStyle w:val="FontStyle20"/>
          <w:sz w:val="24"/>
        </w:rPr>
        <w:t xml:space="preserve">dzenia, o którym mowa w pkt. 6 </w:t>
      </w:r>
      <w:proofErr w:type="spellStart"/>
      <w:r w:rsidRPr="00C35AE1">
        <w:rPr>
          <w:rStyle w:val="FontStyle20"/>
          <w:sz w:val="24"/>
        </w:rPr>
        <w:t>ppkt</w:t>
      </w:r>
      <w:proofErr w:type="spellEnd"/>
      <w:r w:rsidRPr="00C35AE1">
        <w:rPr>
          <w:rStyle w:val="FontStyle20"/>
          <w:sz w:val="24"/>
        </w:rPr>
        <w:t>. a) niniejszego rozdziału dla ka</w:t>
      </w:r>
      <w:r w:rsidRPr="00C35AE1">
        <w:rPr>
          <w:rStyle w:val="FontStyle25"/>
          <w:sz w:val="24"/>
        </w:rPr>
        <w:t>ż</w:t>
      </w:r>
      <w:r w:rsidRPr="00C35AE1">
        <w:rPr>
          <w:rStyle w:val="FontStyle20"/>
          <w:sz w:val="24"/>
        </w:rPr>
        <w:t>dej nieruchomo</w:t>
      </w:r>
      <w:r w:rsidRPr="00C35AE1">
        <w:rPr>
          <w:rStyle w:val="FontStyle25"/>
          <w:sz w:val="24"/>
        </w:rPr>
        <w:t>ś</w:t>
      </w:r>
      <w:r w:rsidRPr="00C35AE1">
        <w:rPr>
          <w:rStyle w:val="FontStyle20"/>
          <w:sz w:val="24"/>
        </w:rPr>
        <w:t>ci.</w:t>
      </w:r>
    </w:p>
    <w:p w:rsidR="00270F32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Wykonawca przedłoży Zamawiającemu sporządzoną z realizacji prac </w:t>
      </w:r>
      <w:r w:rsidR="00270F32" w:rsidRPr="00C35AE1">
        <w:rPr>
          <w:rStyle w:val="FontStyle25"/>
          <w:sz w:val="24"/>
        </w:rPr>
        <w:t>objętych zamówieniem</w:t>
      </w:r>
      <w:r w:rsidRPr="00C35AE1">
        <w:rPr>
          <w:rStyle w:val="FontStyle25"/>
          <w:sz w:val="24"/>
        </w:rPr>
        <w:t xml:space="preserve"> dokumentację fotograficzną obiektów w wersji elektronicznej (na płycie CD) sprzed rozpoczęcia usuwania z nich wyrobów zawierających</w:t>
      </w:r>
      <w:r w:rsidR="00270F32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azbest, jak i po ich usunięciu dla każdej nieruchomości objętej wykazem 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Dokumentacja fotograficzna winna być sporządzona w następujący sposób: minimum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4 fotografie/zdjęcia dla każdej nieruchomości ujętej w wykazie obiektów w sposób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umożliwiający identyfikację obiektu budowlanego wraz z podaniem miejscowości i adresu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nieruchomości, (minimum</w:t>
      </w:r>
      <w:r w:rsidR="00EA2B3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2 fotografie sprzed rozpoczęcia usuwania z nieruchomości wyrobów zawierających azbest</w:t>
      </w:r>
      <w:r w:rsidR="00EA2B33" w:rsidRPr="00C35AE1">
        <w:rPr>
          <w:rStyle w:val="FontStyle25"/>
          <w:sz w:val="24"/>
        </w:rPr>
        <w:t xml:space="preserve"> oraz m</w:t>
      </w:r>
      <w:r w:rsidRPr="00C35AE1">
        <w:rPr>
          <w:rStyle w:val="FontStyle25"/>
          <w:sz w:val="24"/>
        </w:rPr>
        <w:t xml:space="preserve">inimum 2 fotografie po usunięciu z nieruchomości wyrobów zawierających azbest. 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Do transportu wyrobów i odpadów zawierających azbest stosuje się odpowiednio przepisy o przewozie towarów niebezpiecznych.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</w:t>
      </w:r>
      <w:r w:rsidR="009F16CD" w:rsidRPr="00C35AE1">
        <w:rPr>
          <w:rStyle w:val="FontStyle25"/>
          <w:sz w:val="24"/>
        </w:rPr>
        <w:t>nawca zapewni transport odpadów</w:t>
      </w:r>
      <w:r w:rsidRPr="00C35AE1">
        <w:rPr>
          <w:rStyle w:val="FontStyle25"/>
          <w:sz w:val="24"/>
        </w:rPr>
        <w:t xml:space="preserve"> zawierających azbest w sposób uniemożliwiający emisję azbestu do środowiska na przystosowane do tego celu składowisko odpadów celem ich unieszkodliwienia.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Odpady zawierające azbest powinny być składowane na składowiskach odpadów</w:t>
      </w:r>
      <w:r w:rsidR="00EA2B3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niebezpiecznych lub na wydzielonych częściach</w:t>
      </w:r>
      <w:r w:rsidR="001B4B01" w:rsidRPr="00C35AE1">
        <w:rPr>
          <w:rStyle w:val="FontStyle25"/>
          <w:sz w:val="24"/>
        </w:rPr>
        <w:t xml:space="preserve"> składowisk odpadów innych niż </w:t>
      </w:r>
      <w:r w:rsidRPr="00C35AE1">
        <w:rPr>
          <w:rStyle w:val="FontStyle25"/>
          <w:sz w:val="24"/>
        </w:rPr>
        <w:t>niebezpieczne i obojętne albo na podziemnych składowiskach odpadów niebezpiecznych zgodnie z obowiązującymi przepisami.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Do obowiązków Wykonawcy należy uporządkowanie terenu po zakończeniu prac wraz z uzyskaniem oświadczenia właściciela nieruchomości objętej usuwaniem azbestu o doprowadzeniu działki, z której był pobierany azbest do należytego stanu i porządku.</w:t>
      </w:r>
      <w:r w:rsidR="00EA2B3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Jeżeli w trakcie realizacji robót/zadania Wykonawca uszkodzi i/lub zniszczy i/lub zanieczyści tereny sąsiednie, w tym drogi winien je przywrócić po zakończeniu realizacji zadania do stanu pierwotnego.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Wykonawca jest zobowiązany do udokumentowania przekazania odpadów zawierających azbest na składowisko (miejsce utylizacji) zgodnie z przepisami obowiązującego prawa w postaci karty przekazania odpadów. Karty przekazania odpadów powinny być sporządzone zgodnie z rozporządzeniem, o którym mowa w pkt. 6 </w:t>
      </w:r>
      <w:proofErr w:type="spellStart"/>
      <w:r w:rsidRPr="00C35AE1">
        <w:rPr>
          <w:rStyle w:val="FontStyle25"/>
          <w:sz w:val="24"/>
        </w:rPr>
        <w:t>ppkt</w:t>
      </w:r>
      <w:proofErr w:type="spellEnd"/>
      <w:r w:rsidRPr="00C35AE1">
        <w:rPr>
          <w:rStyle w:val="FontStyle25"/>
          <w:sz w:val="24"/>
        </w:rPr>
        <w:t xml:space="preserve">, b) niniejszego rozdziału w 4 egzemplarzach dla każdej z nieruchomości i dla każdego z zadań objętej realizacją usługi: po 1 egzemplarzu dla Zamawiającego, dla Wykonawcy, dla właściciela lub użytkownika wieczystego lub zarządcy nieruchomości i dla odbiorcy odpadu. Waga z karty przekazania odpadów na składowisko z danej </w:t>
      </w:r>
      <w:r w:rsidRPr="00C35AE1">
        <w:rPr>
          <w:rStyle w:val="FontStyle25"/>
          <w:sz w:val="24"/>
        </w:rPr>
        <w:lastRenderedPageBreak/>
        <w:t xml:space="preserve">nieruchomości winna odpowiadać wadze określonej w protokołach, o których mowa w pkt. </w:t>
      </w:r>
      <w:r w:rsidR="00EA2B33" w:rsidRPr="00C35AE1">
        <w:rPr>
          <w:rStyle w:val="FontStyle25"/>
          <w:sz w:val="24"/>
        </w:rPr>
        <w:t>19</w:t>
      </w:r>
      <w:r w:rsidRPr="00C35AE1">
        <w:rPr>
          <w:rStyle w:val="FontStyle25"/>
          <w:sz w:val="24"/>
        </w:rPr>
        <w:t xml:space="preserve"> niniejszego rozdziału.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Karty przekazania odpadów, o których mowa powyżej winny być wystawione tylko na wyroby zawierające azbest, które zostały unieszkodliwione w ramach umowy pomiędzy Zamawiającym a Wykonawcą (wyroby zawierające azbest ujęte w wykazie obiektów -objęte dofinansowaniem z Wojewódzkiego Funduszu Ochrony Środowiska i Gospodarki Wodnej </w:t>
      </w:r>
      <w:r w:rsidR="00EA2B33" w:rsidRPr="00C35AE1">
        <w:rPr>
          <w:rStyle w:val="FontStyle25"/>
          <w:sz w:val="24"/>
        </w:rPr>
        <w:t>w Warszawie</w:t>
      </w:r>
      <w:r w:rsidRPr="00C35AE1">
        <w:rPr>
          <w:rStyle w:val="FontStyle25"/>
          <w:sz w:val="24"/>
        </w:rPr>
        <w:t>). Nie dopuszcza się łączenia w kartach odpadów unieszkodliwionych w ramach innej umowy i/lub dla nieruchomości znajdujących się poza wykazem przekazanym przez Zamawiającego w ramach realizacji niniejszego przedmiotu umowy.</w:t>
      </w:r>
      <w:r w:rsidR="00DA5E3A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Do kart przekazania odpadów Wykonawca winien dołączyć wykaz posesji, z których przekazano odpady wraz z ilością unieszkod</w:t>
      </w:r>
      <w:r w:rsidR="00EA2B33" w:rsidRPr="00C35AE1">
        <w:rPr>
          <w:rStyle w:val="FontStyle25"/>
          <w:sz w:val="24"/>
        </w:rPr>
        <w:t>liwionych odpadów wyrażoną w Mg.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opracuje i dostarczy Zamawiającemu zbiorcze zestawienie kart przekazania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odpadu w wersji papierowej i elektronicznej (na płycie CD).</w:t>
      </w:r>
      <w:r w:rsidR="00EA2B3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Karty przekazania odpadów, oświadczenia oraz wszystkie wymienione w niniejszym rozdziale protokoły, wykazy, zestawienia, dokumentacja fotograficzna i inne dokumenty winny być dostarczone/przekazane Zamawiającemu przez Wykonawcę przed podpisaniem przez Zamawiającego protokołu odbioru końcowego zadania bez uwag.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jest uprawniony do odmowy dokonania odbioru końcowego zadania bez uwag w przypadku braku kart przekazania odpadów i/lub innych dokumentów określonych w niniejszym Opisie.</w:t>
      </w:r>
    </w:p>
    <w:p w:rsidR="00EA2B33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 datę ukończenia przedmiotu umowy uznaje się dzień dokonania przez Wykonawcę zgłoszenia zakończenia prac, jeżeli w wyniku powyższego zgłoszenia zostanie dokonany przez Zamawiającego odbiór końcowy bez uwag.</w:t>
      </w:r>
    </w:p>
    <w:p w:rsidR="00733360" w:rsidRPr="00C35AE1" w:rsidRDefault="00733360" w:rsidP="004B4241">
      <w:pPr>
        <w:pStyle w:val="Bezodstpw"/>
        <w:numPr>
          <w:ilvl w:val="0"/>
          <w:numId w:val="28"/>
        </w:numPr>
        <w:ind w:left="426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ponosi pełną odpowiedzialność za szkody majątkowe zaistniałe lub związane z realizacją umowy, wyrządzone osobom trzecim oraz za następstwa nieszczęśliwych wypadków pracowników i osób trzecich, powstałe w związku z wykonywaniem prac.</w:t>
      </w:r>
    </w:p>
    <w:p w:rsidR="00733360" w:rsidRPr="00C35AE1" w:rsidRDefault="00733360" w:rsidP="0078434D">
      <w:pPr>
        <w:pStyle w:val="Bezodstpw"/>
        <w:jc w:val="both"/>
        <w:rPr>
          <w:sz w:val="22"/>
          <w:szCs w:val="20"/>
        </w:rPr>
      </w:pP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2.</w:t>
      </w:r>
      <w:r w:rsidRPr="00C35AE1">
        <w:rPr>
          <w:rStyle w:val="FontStyle26"/>
          <w:sz w:val="24"/>
        </w:rPr>
        <w:tab/>
        <w:t>Opis kryteriów oceny ofert: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Kryterium wyboru oferty: </w:t>
      </w:r>
      <w:r w:rsidRPr="00C35AE1">
        <w:rPr>
          <w:rStyle w:val="FontStyle26"/>
          <w:sz w:val="24"/>
        </w:rPr>
        <w:t>CENA ŁĄCZNA- 100%.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 najkorzystniejszą zostanie uznana oferta, która zgodnie z kryterium wyboru ofert uzyska najniższą cenę łączną.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Oferta z najniższą ceną łączną otrzyma największą ilość punktów podczas oceny.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Maksymalna liczba punktów jaką może uzyskać Wykonawca wynosi - </w:t>
      </w:r>
      <w:r w:rsidRPr="00C35AE1">
        <w:rPr>
          <w:rStyle w:val="FontStyle26"/>
          <w:sz w:val="24"/>
        </w:rPr>
        <w:t>100 pkt.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Sposób obliczenia punktów</w:t>
      </w: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KC = C</w:t>
      </w:r>
      <w:r w:rsidRPr="00C35AE1">
        <w:rPr>
          <w:rStyle w:val="FontStyle26"/>
          <w:sz w:val="24"/>
          <w:vertAlign w:val="subscript"/>
        </w:rPr>
        <w:t>N</w:t>
      </w:r>
      <w:r w:rsidRPr="00C35AE1">
        <w:rPr>
          <w:rStyle w:val="FontStyle26"/>
          <w:sz w:val="24"/>
        </w:rPr>
        <w:t>/C</w:t>
      </w:r>
      <w:r w:rsidRPr="00C35AE1">
        <w:rPr>
          <w:rStyle w:val="FontStyle26"/>
          <w:sz w:val="24"/>
          <w:vertAlign w:val="subscript"/>
        </w:rPr>
        <w:t>OB</w:t>
      </w:r>
      <w:r w:rsidRPr="00C35AE1">
        <w:rPr>
          <w:rStyle w:val="FontStyle26"/>
          <w:sz w:val="24"/>
        </w:rPr>
        <w:t xml:space="preserve"> </w:t>
      </w:r>
      <w:r w:rsidRPr="00C35AE1">
        <w:rPr>
          <w:rStyle w:val="FontStyle21"/>
          <w:sz w:val="20"/>
        </w:rPr>
        <w:t>X</w:t>
      </w:r>
      <w:r w:rsidRPr="00C35AE1">
        <w:rPr>
          <w:rStyle w:val="FontStyle26"/>
          <w:sz w:val="24"/>
        </w:rPr>
        <w:t>100 (max liczba punktów w ocenianej pozycji)</w:t>
      </w:r>
    </w:p>
    <w:p w:rsidR="00733360" w:rsidRPr="00C35AE1" w:rsidRDefault="00733360" w:rsidP="0078434D">
      <w:pPr>
        <w:pStyle w:val="Bezodstpw"/>
        <w:jc w:val="both"/>
        <w:rPr>
          <w:rStyle w:val="FontStyle22"/>
          <w:sz w:val="28"/>
        </w:rPr>
      </w:pPr>
      <w:r w:rsidRPr="00C35AE1">
        <w:rPr>
          <w:rStyle w:val="FontStyle22"/>
          <w:sz w:val="28"/>
        </w:rPr>
        <w:t>Gdzie: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KC     - ilość punktów przyznanych Wykonawcy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C</w:t>
      </w:r>
      <w:r w:rsidRPr="00C35AE1">
        <w:rPr>
          <w:rStyle w:val="FontStyle25"/>
          <w:sz w:val="24"/>
          <w:vertAlign w:val="subscript"/>
        </w:rPr>
        <w:t>N</w:t>
      </w:r>
      <w:r w:rsidRPr="00C35AE1">
        <w:rPr>
          <w:rStyle w:val="FontStyle25"/>
          <w:sz w:val="24"/>
        </w:rPr>
        <w:t xml:space="preserve"> - najniższa zaoferowana cena łączna, spośród wszystkich ofert nie podlegających odrzuceniu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C</w:t>
      </w:r>
      <w:r w:rsidRPr="00C35AE1">
        <w:rPr>
          <w:rStyle w:val="FontStyle25"/>
          <w:sz w:val="24"/>
          <w:vertAlign w:val="subscript"/>
        </w:rPr>
        <w:t>OB</w:t>
      </w:r>
      <w:r w:rsidRPr="00C35AE1">
        <w:rPr>
          <w:rStyle w:val="FontStyle25"/>
          <w:sz w:val="24"/>
        </w:rPr>
        <w:t xml:space="preserve">    - cena łączna zaoferowana w ofercie badane</w:t>
      </w:r>
      <w:r w:rsidR="005C3772" w:rsidRPr="00C35AE1">
        <w:rPr>
          <w:rStyle w:val="FontStyle25"/>
          <w:sz w:val="24"/>
        </w:rPr>
        <w:t>j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3.</w:t>
      </w:r>
      <w:r w:rsidRPr="00C35AE1">
        <w:rPr>
          <w:rStyle w:val="FontStyle26"/>
          <w:sz w:val="24"/>
        </w:rPr>
        <w:tab/>
        <w:t>Termin realizacji zamówienia: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Termin wykonania zadania: od dnia podpisania umowy </w:t>
      </w:r>
      <w:r w:rsidRPr="00C35AE1">
        <w:rPr>
          <w:rStyle w:val="FontStyle26"/>
          <w:sz w:val="24"/>
        </w:rPr>
        <w:t xml:space="preserve">do </w:t>
      </w:r>
      <w:r w:rsidR="005C3772" w:rsidRPr="00C35AE1">
        <w:rPr>
          <w:rStyle w:val="FontStyle26"/>
          <w:sz w:val="24"/>
        </w:rPr>
        <w:t>30.09.</w:t>
      </w:r>
      <w:r w:rsidRPr="00C35AE1">
        <w:rPr>
          <w:rStyle w:val="FontStyle26"/>
          <w:sz w:val="24"/>
        </w:rPr>
        <w:t>20</w:t>
      </w:r>
      <w:r w:rsidR="0076306E">
        <w:rPr>
          <w:rStyle w:val="FontStyle26"/>
          <w:sz w:val="24"/>
        </w:rPr>
        <w:t>20</w:t>
      </w:r>
      <w:r w:rsidRPr="00C35AE1">
        <w:rPr>
          <w:rStyle w:val="FontStyle26"/>
          <w:sz w:val="24"/>
        </w:rPr>
        <w:t>r.</w:t>
      </w:r>
    </w:p>
    <w:p w:rsidR="00733360" w:rsidRPr="00C35AE1" w:rsidRDefault="00733360" w:rsidP="0078434D">
      <w:pPr>
        <w:pStyle w:val="Bezodstpw"/>
        <w:jc w:val="both"/>
        <w:rPr>
          <w:sz w:val="4"/>
          <w:szCs w:val="2"/>
        </w:rPr>
      </w:pPr>
    </w:p>
    <w:p w:rsidR="009C2F33" w:rsidRPr="00C35AE1" w:rsidRDefault="009C2F33" w:rsidP="00E82199">
      <w:pPr>
        <w:pStyle w:val="Bezodstpw"/>
        <w:ind w:left="426" w:hanging="426"/>
        <w:jc w:val="both"/>
        <w:rPr>
          <w:rStyle w:val="FontStyle26"/>
          <w:sz w:val="24"/>
        </w:rPr>
      </w:pPr>
    </w:p>
    <w:p w:rsidR="00E82199" w:rsidRPr="00C35AE1" w:rsidRDefault="00E82199" w:rsidP="00E82199">
      <w:pPr>
        <w:pStyle w:val="Bezodstpw"/>
        <w:ind w:left="426" w:hanging="426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4. Okres gwarancji: nie dotyczy</w:t>
      </w:r>
    </w:p>
    <w:p w:rsidR="009C2F33" w:rsidRPr="00C35AE1" w:rsidRDefault="009C2F33" w:rsidP="009C2F33">
      <w:pPr>
        <w:pStyle w:val="Bezodstpw"/>
        <w:ind w:left="426"/>
        <w:jc w:val="both"/>
        <w:rPr>
          <w:rStyle w:val="FontStyle26"/>
          <w:sz w:val="24"/>
        </w:rPr>
      </w:pPr>
    </w:p>
    <w:p w:rsidR="00733360" w:rsidRPr="00C35AE1" w:rsidRDefault="00733360" w:rsidP="009C2F33">
      <w:pPr>
        <w:pStyle w:val="Bezodstpw"/>
        <w:numPr>
          <w:ilvl w:val="0"/>
          <w:numId w:val="22"/>
        </w:numPr>
        <w:ind w:left="426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Miejsce i termin złożenia ofert:</w:t>
      </w:r>
    </w:p>
    <w:p w:rsidR="00733360" w:rsidRPr="00C35AE1" w:rsidRDefault="00733360" w:rsidP="0078434D">
      <w:pPr>
        <w:pStyle w:val="Bezodstpw"/>
        <w:jc w:val="both"/>
        <w:rPr>
          <w:sz w:val="4"/>
          <w:szCs w:val="2"/>
        </w:rPr>
      </w:pP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Termin składania ofert: oferty należy składać do dnia: </w:t>
      </w:r>
      <w:r w:rsidR="0076306E">
        <w:rPr>
          <w:rStyle w:val="FontStyle26"/>
          <w:sz w:val="24"/>
        </w:rPr>
        <w:t>21.08.2020</w:t>
      </w:r>
      <w:r w:rsidR="004C1259" w:rsidRPr="00C35AE1">
        <w:rPr>
          <w:rStyle w:val="FontStyle26"/>
          <w:sz w:val="24"/>
        </w:rPr>
        <w:t xml:space="preserve"> r</w:t>
      </w:r>
      <w:r w:rsidRPr="00C35AE1">
        <w:rPr>
          <w:rStyle w:val="FontStyle26"/>
          <w:sz w:val="24"/>
        </w:rPr>
        <w:t xml:space="preserve">. </w:t>
      </w:r>
      <w:r w:rsidRPr="00C35AE1">
        <w:rPr>
          <w:rStyle w:val="FontStyle25"/>
          <w:sz w:val="24"/>
        </w:rPr>
        <w:t xml:space="preserve">do godziny: </w:t>
      </w:r>
      <w:r w:rsidR="005C3772" w:rsidRPr="00C35AE1">
        <w:rPr>
          <w:rStyle w:val="FontStyle26"/>
          <w:sz w:val="24"/>
        </w:rPr>
        <w:t>11</w:t>
      </w:r>
      <w:r w:rsidRPr="00C35AE1">
        <w:rPr>
          <w:rStyle w:val="FontStyle26"/>
          <w:sz w:val="24"/>
        </w:rPr>
        <w:t>:00</w:t>
      </w: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5"/>
          <w:sz w:val="24"/>
        </w:rPr>
        <w:t xml:space="preserve">Miejsce składania ofert: </w:t>
      </w:r>
      <w:r w:rsidRPr="00C35AE1">
        <w:rPr>
          <w:rStyle w:val="FontStyle26"/>
          <w:sz w:val="24"/>
        </w:rPr>
        <w:t xml:space="preserve">Urząd Gminy </w:t>
      </w:r>
      <w:r w:rsidR="005C3772" w:rsidRPr="00C35AE1">
        <w:rPr>
          <w:rStyle w:val="FontStyle26"/>
          <w:sz w:val="24"/>
        </w:rPr>
        <w:t>Klwów</w:t>
      </w:r>
      <w:r w:rsidRPr="00C35AE1">
        <w:rPr>
          <w:rStyle w:val="FontStyle26"/>
          <w:sz w:val="24"/>
        </w:rPr>
        <w:t xml:space="preserve">, </w:t>
      </w:r>
      <w:r w:rsidR="005C3772" w:rsidRPr="00C35AE1">
        <w:rPr>
          <w:rStyle w:val="FontStyle26"/>
          <w:sz w:val="24"/>
        </w:rPr>
        <w:t>ul. Opoczyńska 35, 26-415 Klwów, pokój nr 5</w:t>
      </w:r>
      <w:r w:rsidRPr="00C35AE1">
        <w:rPr>
          <w:rStyle w:val="FontStyle26"/>
          <w:sz w:val="24"/>
        </w:rPr>
        <w:t xml:space="preserve">, </w:t>
      </w:r>
    </w:p>
    <w:p w:rsidR="00733360" w:rsidRPr="00C35AE1" w:rsidRDefault="00733360" w:rsidP="0078434D">
      <w:pPr>
        <w:pStyle w:val="Bezodstpw"/>
        <w:jc w:val="both"/>
        <w:rPr>
          <w:color w:val="000000"/>
          <w:szCs w:val="22"/>
        </w:rPr>
      </w:pPr>
      <w:r w:rsidRPr="00C35AE1">
        <w:rPr>
          <w:rStyle w:val="FontStyle25"/>
          <w:sz w:val="24"/>
        </w:rPr>
        <w:t xml:space="preserve">UWAGA - za termin złożenia oferty przyjmuje się datę i godzinę wpływu oferty do siedziby Zamawiającego. Oferta w formie pisemnej musi być złożona bezpośrednio do Zamawiającego </w:t>
      </w:r>
      <w:r w:rsidRPr="00C35AE1">
        <w:rPr>
          <w:rStyle w:val="FontStyle25"/>
          <w:sz w:val="24"/>
        </w:rPr>
        <w:lastRenderedPageBreak/>
        <w:t xml:space="preserve">osobiście lub przesłana za pomocą poczty lub dostarczona za pośrednictwem kuriera w szczelnie zamkniętej kopercie opatrzonej tytułem: </w:t>
      </w:r>
      <w:r w:rsidRPr="00C35AE1">
        <w:rPr>
          <w:rStyle w:val="FontStyle26"/>
          <w:sz w:val="24"/>
        </w:rPr>
        <w:t>„</w:t>
      </w:r>
      <w:r w:rsidR="005C3772" w:rsidRPr="00C35AE1">
        <w:rPr>
          <w:b/>
          <w:bCs/>
          <w:color w:val="000000"/>
          <w:szCs w:val="22"/>
        </w:rPr>
        <w:t>Odbiór, transport i utylizacja odpadów zawierających azbest na terenie Gminy Klwów</w:t>
      </w:r>
      <w:r w:rsidRPr="00C35AE1">
        <w:rPr>
          <w:rStyle w:val="FontStyle26"/>
          <w:sz w:val="24"/>
        </w:rPr>
        <w:t xml:space="preserve">". </w:t>
      </w:r>
      <w:r w:rsidRPr="00C35AE1">
        <w:rPr>
          <w:rStyle w:val="FontStyle25"/>
          <w:sz w:val="24"/>
        </w:rPr>
        <w:t>Oferty nadesłane pocztą lub dostarczone kurierem będą zakwalifikowane do oceny pod warunkiem ich dostarczenia</w:t>
      </w:r>
      <w:r w:rsidR="001B4B01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przez pocztę do dnia </w:t>
      </w:r>
      <w:r w:rsidR="0076306E">
        <w:rPr>
          <w:rStyle w:val="FontStyle26"/>
          <w:sz w:val="24"/>
        </w:rPr>
        <w:t>21.08.2020</w:t>
      </w:r>
      <w:r w:rsidR="004C1259" w:rsidRPr="00C35AE1">
        <w:rPr>
          <w:rStyle w:val="FontStyle26"/>
          <w:sz w:val="24"/>
        </w:rPr>
        <w:t xml:space="preserve"> r.</w:t>
      </w:r>
      <w:r w:rsidRPr="00C35AE1">
        <w:rPr>
          <w:rStyle w:val="FontStyle26"/>
          <w:sz w:val="24"/>
        </w:rPr>
        <w:t xml:space="preserve"> do godziny: 1</w:t>
      </w:r>
      <w:r w:rsidR="005C3772" w:rsidRPr="00C35AE1">
        <w:rPr>
          <w:rStyle w:val="FontStyle26"/>
          <w:sz w:val="24"/>
        </w:rPr>
        <w:t>1</w:t>
      </w:r>
      <w:r w:rsidRPr="00C35AE1">
        <w:rPr>
          <w:rStyle w:val="FontStyle26"/>
          <w:sz w:val="24"/>
        </w:rPr>
        <w:t xml:space="preserve">:00. </w:t>
      </w:r>
      <w:r w:rsidRPr="00C35AE1">
        <w:rPr>
          <w:rStyle w:val="FontStyle25"/>
          <w:sz w:val="24"/>
        </w:rPr>
        <w:t>Oferty złożone po ww. terminie zostaną zwr</w:t>
      </w:r>
      <w:r w:rsidR="005C3772" w:rsidRPr="00C35AE1">
        <w:rPr>
          <w:rStyle w:val="FontStyle25"/>
          <w:sz w:val="24"/>
        </w:rPr>
        <w:t>ócone Wykonawcy bez otwierania.</w:t>
      </w:r>
    </w:p>
    <w:p w:rsidR="00E82199" w:rsidRPr="00C35AE1" w:rsidRDefault="00E82199" w:rsidP="0078434D">
      <w:pPr>
        <w:pStyle w:val="Bezodstpw"/>
        <w:jc w:val="both"/>
        <w:rPr>
          <w:rStyle w:val="FontStyle25"/>
          <w:sz w:val="24"/>
        </w:rPr>
      </w:pPr>
    </w:p>
    <w:p w:rsidR="005C3772" w:rsidRPr="00C35AE1" w:rsidRDefault="00E82199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b/>
          <w:sz w:val="24"/>
        </w:rPr>
        <w:t>6</w:t>
      </w:r>
      <w:r w:rsidR="005C3772" w:rsidRPr="00C35AE1">
        <w:rPr>
          <w:rStyle w:val="FontStyle25"/>
          <w:b/>
          <w:sz w:val="24"/>
        </w:rPr>
        <w:t>.</w:t>
      </w:r>
      <w:r w:rsidR="00733360" w:rsidRPr="00C35AE1">
        <w:rPr>
          <w:rStyle w:val="FontStyle25"/>
          <w:sz w:val="24"/>
        </w:rPr>
        <w:tab/>
      </w:r>
      <w:r w:rsidR="00733360" w:rsidRPr="00C35AE1">
        <w:rPr>
          <w:rStyle w:val="FontStyle26"/>
          <w:sz w:val="24"/>
        </w:rPr>
        <w:t xml:space="preserve">Termin otwarcia ofert: </w:t>
      </w:r>
      <w:r w:rsidR="0076306E">
        <w:rPr>
          <w:rStyle w:val="FontStyle26"/>
          <w:sz w:val="24"/>
        </w:rPr>
        <w:t>21.08</w:t>
      </w:r>
      <w:r w:rsidR="00FC1AB3" w:rsidRPr="00C35AE1">
        <w:rPr>
          <w:rStyle w:val="FontStyle26"/>
          <w:sz w:val="24"/>
        </w:rPr>
        <w:t>.</w:t>
      </w:r>
      <w:r w:rsidR="0076306E">
        <w:rPr>
          <w:rStyle w:val="FontStyle26"/>
          <w:sz w:val="24"/>
        </w:rPr>
        <w:t>2020</w:t>
      </w:r>
      <w:r w:rsidR="004C1259" w:rsidRPr="00C35AE1">
        <w:rPr>
          <w:rStyle w:val="FontStyle26"/>
          <w:sz w:val="24"/>
        </w:rPr>
        <w:t xml:space="preserve"> r.</w:t>
      </w:r>
      <w:r w:rsidR="00FC1AB3" w:rsidRPr="00C35AE1">
        <w:rPr>
          <w:rStyle w:val="FontStyle26"/>
          <w:sz w:val="24"/>
        </w:rPr>
        <w:t xml:space="preserve"> </w:t>
      </w:r>
      <w:r w:rsidR="00FC1AB3" w:rsidRPr="00C35AE1">
        <w:rPr>
          <w:rStyle w:val="FontStyle25"/>
          <w:sz w:val="24"/>
        </w:rPr>
        <w:t>o godzin</w:t>
      </w:r>
      <w:r w:rsidRPr="00C35AE1">
        <w:rPr>
          <w:rStyle w:val="FontStyle25"/>
          <w:sz w:val="24"/>
        </w:rPr>
        <w:t>ie</w:t>
      </w:r>
      <w:r w:rsidR="00FC1AB3" w:rsidRPr="00C35AE1">
        <w:rPr>
          <w:rStyle w:val="FontStyle25"/>
          <w:sz w:val="24"/>
        </w:rPr>
        <w:t xml:space="preserve">: </w:t>
      </w:r>
      <w:r w:rsidR="00FC1AB3" w:rsidRPr="00C35AE1">
        <w:rPr>
          <w:rStyle w:val="FontStyle26"/>
          <w:sz w:val="24"/>
        </w:rPr>
        <w:t xml:space="preserve">12:00. </w:t>
      </w:r>
      <w:r w:rsidR="00733360" w:rsidRPr="00C35AE1">
        <w:rPr>
          <w:rStyle w:val="FontStyle25"/>
          <w:sz w:val="24"/>
        </w:rPr>
        <w:t xml:space="preserve"> Zamawiający zawiadomi o wyniku</w:t>
      </w:r>
      <w:r w:rsidR="00733360" w:rsidRPr="00C35AE1">
        <w:rPr>
          <w:rStyle w:val="FontStyle25"/>
          <w:sz w:val="24"/>
        </w:rPr>
        <w:br/>
        <w:t xml:space="preserve">postępowania, zamieszczając stosowne ogłoszenie na stronie BIP Urzędu Gminy </w:t>
      </w:r>
      <w:r w:rsidR="00FC1AB3" w:rsidRPr="00C35AE1">
        <w:rPr>
          <w:rStyle w:val="FontStyle25"/>
          <w:sz w:val="24"/>
        </w:rPr>
        <w:t>Klwów</w:t>
      </w:r>
      <w:r w:rsidR="00733360" w:rsidRPr="00C35AE1">
        <w:rPr>
          <w:rStyle w:val="FontStyle25"/>
          <w:sz w:val="24"/>
        </w:rPr>
        <w:t>,</w:t>
      </w:r>
      <w:r w:rsidR="00FC1AB3" w:rsidRPr="00C35AE1">
        <w:rPr>
          <w:rStyle w:val="FontStyle25"/>
          <w:sz w:val="24"/>
        </w:rPr>
        <w:t xml:space="preserve"> </w:t>
      </w:r>
      <w:r w:rsidR="00733360" w:rsidRPr="00C35AE1">
        <w:rPr>
          <w:rStyle w:val="FontStyle25"/>
          <w:sz w:val="24"/>
        </w:rPr>
        <w:t xml:space="preserve">tj. </w:t>
      </w:r>
      <w:r w:rsidR="00FC1AB3" w:rsidRPr="00C35AE1">
        <w:rPr>
          <w:rStyle w:val="FontStyle25"/>
          <w:color w:val="auto"/>
          <w:sz w:val="24"/>
        </w:rPr>
        <w:t>http://www.bip.klwow.akcessnet.net/</w:t>
      </w:r>
    </w:p>
    <w:p w:rsidR="00E82199" w:rsidRPr="00C35AE1" w:rsidRDefault="00E82199" w:rsidP="0078434D">
      <w:pPr>
        <w:pStyle w:val="Bezodstpw"/>
        <w:jc w:val="both"/>
        <w:rPr>
          <w:rStyle w:val="FontStyle25"/>
          <w:sz w:val="24"/>
        </w:rPr>
      </w:pPr>
    </w:p>
    <w:p w:rsidR="00E82199" w:rsidRPr="00C35AE1" w:rsidRDefault="00733360" w:rsidP="00E82199">
      <w:pPr>
        <w:pStyle w:val="Bezodstpw"/>
        <w:numPr>
          <w:ilvl w:val="0"/>
          <w:numId w:val="20"/>
        </w:numPr>
        <w:ind w:left="284" w:hanging="218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 xml:space="preserve">Warunki płatności: </w:t>
      </w:r>
    </w:p>
    <w:p w:rsidR="00733360" w:rsidRPr="00C35AE1" w:rsidRDefault="00733360" w:rsidP="00E82199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Płatność określonego wynagrodzenia będzie dokonana przelewem na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wskazany przez Wykonawcę na fakturze VAT rachunek bankowy, w terminie </w:t>
      </w:r>
      <w:r w:rsidR="00FC1AB3" w:rsidRPr="00C35AE1">
        <w:rPr>
          <w:rStyle w:val="FontStyle26"/>
          <w:sz w:val="24"/>
        </w:rPr>
        <w:t>30</w:t>
      </w:r>
      <w:r w:rsidRPr="00C35AE1">
        <w:rPr>
          <w:rStyle w:val="FontStyle26"/>
          <w:sz w:val="24"/>
        </w:rPr>
        <w:t xml:space="preserve"> dni </w:t>
      </w:r>
      <w:r w:rsidRPr="00C35AE1">
        <w:rPr>
          <w:rStyle w:val="FontStyle25"/>
          <w:sz w:val="24"/>
        </w:rPr>
        <w:t>od daty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otrzymania przez Zamawiającego prawidłowo wystawionej faktury VAT wraz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z zatwierdzonym przez Zamawiającego protokołem odbioru końcowego bez uwag.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Wykonawca dostarczy Zamawiającemu fakturę VAT najpóźniej w ciągu </w:t>
      </w:r>
      <w:r w:rsidRPr="00C35AE1">
        <w:rPr>
          <w:rStyle w:val="FontStyle26"/>
          <w:sz w:val="24"/>
        </w:rPr>
        <w:t xml:space="preserve">7 dni </w:t>
      </w:r>
      <w:r w:rsidRPr="00C35AE1">
        <w:rPr>
          <w:rStyle w:val="FontStyle25"/>
          <w:sz w:val="24"/>
        </w:rPr>
        <w:t>od dnia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odebrania przez Zamawiającego zadania protokołem bez uwag (decyduje data wpływu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do Urzędu Gminy </w:t>
      </w:r>
      <w:r w:rsidR="00FC1AB3" w:rsidRPr="00C35AE1">
        <w:rPr>
          <w:rStyle w:val="FontStyle25"/>
          <w:sz w:val="24"/>
        </w:rPr>
        <w:t>Klwów</w:t>
      </w:r>
      <w:r w:rsidRPr="00C35AE1">
        <w:rPr>
          <w:rStyle w:val="FontStyle25"/>
          <w:sz w:val="24"/>
        </w:rPr>
        <w:t>).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E82199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8</w:t>
      </w:r>
      <w:r w:rsidR="00FC1AB3" w:rsidRPr="00C35AE1">
        <w:rPr>
          <w:rStyle w:val="FontStyle26"/>
          <w:sz w:val="24"/>
        </w:rPr>
        <w:t xml:space="preserve">. </w:t>
      </w:r>
      <w:r w:rsidR="00733360" w:rsidRPr="00C35AE1">
        <w:rPr>
          <w:rStyle w:val="FontStyle26"/>
          <w:sz w:val="24"/>
        </w:rPr>
        <w:t xml:space="preserve">Osoba upoważniona do kontaktu z oferentami: : </w:t>
      </w:r>
      <w:r w:rsidR="00733360" w:rsidRPr="00C35AE1">
        <w:rPr>
          <w:rStyle w:val="FontStyle25"/>
          <w:sz w:val="24"/>
        </w:rPr>
        <w:t xml:space="preserve">Pan </w:t>
      </w:r>
      <w:r w:rsidR="00FC1AB3" w:rsidRPr="00C35AE1">
        <w:rPr>
          <w:rStyle w:val="FontStyle25"/>
          <w:sz w:val="24"/>
        </w:rPr>
        <w:t>Marcin Szymański, tel. 48 6710010 wew. 20, email: zamowieniapubliczne@klwow.pl</w:t>
      </w:r>
      <w:r w:rsidR="00733360" w:rsidRPr="00C35AE1">
        <w:rPr>
          <w:rStyle w:val="FontStyle25"/>
          <w:sz w:val="24"/>
        </w:rPr>
        <w:t>.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E82199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9</w:t>
      </w:r>
      <w:r w:rsidR="00FC1AB3" w:rsidRPr="00C35AE1">
        <w:rPr>
          <w:rStyle w:val="FontStyle26"/>
          <w:sz w:val="24"/>
        </w:rPr>
        <w:t xml:space="preserve">.  </w:t>
      </w:r>
      <w:r w:rsidR="00733360" w:rsidRPr="00C35AE1">
        <w:rPr>
          <w:rStyle w:val="FontStyle26"/>
          <w:sz w:val="24"/>
        </w:rPr>
        <w:t>Sposób przygotowania oferty:</w:t>
      </w:r>
    </w:p>
    <w:p w:rsidR="00733360" w:rsidRPr="00C35AE1" w:rsidRDefault="00733360" w:rsidP="0078434D">
      <w:pPr>
        <w:pStyle w:val="Bezodstpw"/>
        <w:jc w:val="both"/>
        <w:rPr>
          <w:sz w:val="4"/>
          <w:szCs w:val="2"/>
        </w:rPr>
      </w:pPr>
    </w:p>
    <w:p w:rsidR="00FC1AB3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może złożyć tylko jedną ofertę.</w:t>
      </w:r>
      <w:r w:rsidR="00FC1AB3" w:rsidRPr="00C35AE1">
        <w:rPr>
          <w:rStyle w:val="FontStyle25"/>
          <w:sz w:val="24"/>
        </w:rPr>
        <w:t xml:space="preserve"> </w:t>
      </w:r>
    </w:p>
    <w:p w:rsidR="00FC1AB3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Ofertę składa się, pod rygorem nieważności, w formie pisemnej. </w:t>
      </w:r>
    </w:p>
    <w:p w:rsidR="00FC1AB3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Oferta musi być sporządzona w języku polskim.</w:t>
      </w:r>
      <w:r w:rsidR="00FC1AB3" w:rsidRPr="00C35AE1">
        <w:rPr>
          <w:rStyle w:val="FontStyle25"/>
          <w:sz w:val="24"/>
        </w:rPr>
        <w:t xml:space="preserve"> </w:t>
      </w:r>
    </w:p>
    <w:p w:rsidR="00733360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Oferta i oświadczenia muszą być podpisane przez: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osobę/osoby upoważnione do reprezentowania Wykonawcy/Wykonawców w obrocie prawnym zgodnie z danymi ujawnionymi w KRS (lub dokumentach równoważnych) lub wynikającymi z udzielonego pełnomocnictwa,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w przypadku Wykonawców wspólnie ubiegających się o zamówienie ofertę podpisuje osoba umocowana do tej czynności prawnej, co powinno wynikać z dokumentów (Pełnomocnictwa) załączonych do oferty.</w:t>
      </w:r>
    </w:p>
    <w:p w:rsidR="00733360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Miejsca, w których Wykonawca naniósł zmiany, poprawki, skreślenia winny być</w:t>
      </w:r>
      <w:r w:rsidRPr="00C35AE1">
        <w:rPr>
          <w:rStyle w:val="FontStyle25"/>
          <w:sz w:val="24"/>
        </w:rPr>
        <w:br/>
        <w:t>parafowane przez osoby upoważnione do reprezentowania Wykonawcy.</w:t>
      </w:r>
    </w:p>
    <w:p w:rsidR="00733360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składa wypełniony i podpisany Formularz ofertowy sporządzony ściśle wg wzoru - załącznik nr 1.</w:t>
      </w:r>
    </w:p>
    <w:p w:rsidR="00733360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ponosi wszelkie koszty związane z przygotowaniem i złożeniem oferty.</w:t>
      </w:r>
    </w:p>
    <w:p w:rsidR="00733360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Ofertę, która została złożona po terminie, Zamawiający zwraca niezwłocznie Wykonawcy, który ją złożył.</w:t>
      </w:r>
    </w:p>
    <w:p w:rsidR="00733360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może żądać przedstawienia oryginału lub notarialnie poświadczonej kopii dokumentu, gdy złożona przez Wykonawcę kopia dokumentu jest nieczytelna lub budzi wątpliwości co do jej prawdziwości.</w:t>
      </w:r>
    </w:p>
    <w:p w:rsidR="00733360" w:rsidRPr="00C35AE1" w:rsidRDefault="00733360" w:rsidP="0078434D">
      <w:pPr>
        <w:pStyle w:val="Bezodstpw"/>
        <w:numPr>
          <w:ilvl w:val="0"/>
          <w:numId w:val="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Ofertę wraz z wszystkimi wymaganymi przez Zamawiającego dokumentami i oświadczeniami należy złożyć w zamkniętej, nieprzezroczystej i zabezpieczonej przed otwarciem kopercie opatrzonej tytułem </w:t>
      </w:r>
      <w:r w:rsidR="00FC1AB3" w:rsidRPr="00C35AE1">
        <w:rPr>
          <w:rStyle w:val="FontStyle26"/>
          <w:sz w:val="24"/>
        </w:rPr>
        <w:t>„Odbiór, transport i utylizacja odpadów zawieraj</w:t>
      </w:r>
      <w:r w:rsidR="00FC1AB3" w:rsidRPr="00C35AE1">
        <w:rPr>
          <w:rStyle w:val="FontStyle23"/>
          <w:sz w:val="24"/>
        </w:rPr>
        <w:t>ą</w:t>
      </w:r>
      <w:r w:rsidR="00FC1AB3" w:rsidRPr="00C35AE1">
        <w:rPr>
          <w:rStyle w:val="FontStyle26"/>
          <w:sz w:val="24"/>
        </w:rPr>
        <w:t xml:space="preserve">cych azbest na terenie Gminy Klwów </w:t>
      </w:r>
      <w:r w:rsidRPr="00C35AE1">
        <w:rPr>
          <w:rStyle w:val="FontStyle26"/>
          <w:sz w:val="24"/>
        </w:rPr>
        <w:t xml:space="preserve">" </w:t>
      </w:r>
      <w:r w:rsidRPr="00C35AE1">
        <w:rPr>
          <w:rStyle w:val="FontStyle25"/>
          <w:sz w:val="24"/>
        </w:rPr>
        <w:t xml:space="preserve">zaadresowanej do Zamawiającego (Urząd </w:t>
      </w:r>
      <w:r w:rsidR="00FC1AB3" w:rsidRPr="00C35AE1">
        <w:rPr>
          <w:rStyle w:val="FontStyle25"/>
          <w:sz w:val="24"/>
        </w:rPr>
        <w:t>Gminy Klwów, ul. Opoczyńska 35, 26-415 Klwów</w:t>
      </w:r>
      <w:r w:rsidRPr="00C35AE1">
        <w:rPr>
          <w:rStyle w:val="FontStyle25"/>
          <w:sz w:val="24"/>
        </w:rPr>
        <w:t>) z dokładną nazwą i adresem Wykonawcy.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E82199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10</w:t>
      </w:r>
      <w:r w:rsidR="00FC1AB3" w:rsidRPr="00C35AE1">
        <w:rPr>
          <w:rStyle w:val="FontStyle26"/>
          <w:sz w:val="24"/>
        </w:rPr>
        <w:t>.</w:t>
      </w:r>
      <w:r w:rsidR="00733360" w:rsidRPr="00C35AE1">
        <w:rPr>
          <w:rStyle w:val="FontStyle26"/>
          <w:sz w:val="24"/>
        </w:rPr>
        <w:tab/>
        <w:t>Warunki udziału w postępowaniu oraz opis sposobu dokonywania oceny spełnienia</w:t>
      </w:r>
      <w:r w:rsidR="001E4EFE" w:rsidRPr="00C35AE1">
        <w:rPr>
          <w:rStyle w:val="FontStyle26"/>
          <w:sz w:val="24"/>
        </w:rPr>
        <w:t xml:space="preserve"> </w:t>
      </w:r>
      <w:r w:rsidR="00733360" w:rsidRPr="00C35AE1">
        <w:rPr>
          <w:rStyle w:val="FontStyle26"/>
          <w:sz w:val="24"/>
        </w:rPr>
        <w:t>tych warunków</w:t>
      </w:r>
    </w:p>
    <w:p w:rsidR="00733360" w:rsidRPr="00C35AE1" w:rsidRDefault="00733360" w:rsidP="00FD3CCC">
      <w:pPr>
        <w:pStyle w:val="Bezodstpw"/>
        <w:numPr>
          <w:ilvl w:val="0"/>
          <w:numId w:val="2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O udzielenie zamówienia ubiegać się mogą wszyscy Wykonawcy, którzy spełnią poniższe </w:t>
      </w:r>
      <w:r w:rsidRPr="00C35AE1">
        <w:rPr>
          <w:rStyle w:val="FontStyle25"/>
          <w:sz w:val="24"/>
        </w:rPr>
        <w:lastRenderedPageBreak/>
        <w:t>warunki: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a)</w:t>
      </w:r>
      <w:r w:rsidRPr="00C35AE1">
        <w:rPr>
          <w:rStyle w:val="FontStyle25"/>
          <w:sz w:val="24"/>
        </w:rPr>
        <w:tab/>
        <w:t>posiadają uprawnienia do wykonywania zamówienia, jeśli wymagają tego przepisy prawa, tj.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posiadają ważne zezwolenie na prowadzenie działalności w zakresie transportu odpadów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niebezpiecznych, tj. zawierających azbest o następujących kodach 17 06 01 i 17 06 05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zgodnie z zapisami ustawy z dnia 14 grudnia 2012 roku o odpadach (tj. Dz. U. z </w:t>
      </w:r>
      <w:r w:rsidR="004C1259" w:rsidRPr="00C35AE1">
        <w:rPr>
          <w:rStyle w:val="FontStyle25"/>
          <w:sz w:val="24"/>
        </w:rPr>
        <w:t>2019</w:t>
      </w:r>
      <w:r w:rsidRPr="00C35AE1">
        <w:rPr>
          <w:rStyle w:val="FontStyle25"/>
          <w:sz w:val="24"/>
        </w:rPr>
        <w:t xml:space="preserve"> r. poz.</w:t>
      </w:r>
      <w:r w:rsidR="004C1259" w:rsidRPr="00C35AE1">
        <w:rPr>
          <w:rStyle w:val="FontStyle25"/>
          <w:sz w:val="24"/>
        </w:rPr>
        <w:t>701</w:t>
      </w:r>
      <w:r w:rsidRPr="00C35AE1">
        <w:rPr>
          <w:rStyle w:val="FontStyle25"/>
          <w:sz w:val="24"/>
        </w:rPr>
        <w:t>),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b)</w:t>
      </w:r>
      <w:r w:rsidRPr="00C35AE1">
        <w:rPr>
          <w:rStyle w:val="FontStyle25"/>
          <w:sz w:val="24"/>
        </w:rPr>
        <w:tab/>
        <w:t>posiadają doświadczenie w wykonywaniu podobnego zamówienia,</w:t>
      </w:r>
      <w:r w:rsidR="00FC1AB3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tj. wykonali (czyli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uzyskali protokół odbioru końcowego bez uwag lub równoważny dokument) w okresie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ostatnich 3 lat przed upływem terminu składania ofert, a jeżeli okres działalności jest krótszy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- w tym okresie, co najmniej 3 zadań o podobnym zakresie (demontaż i/lub usuwanie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materiałów/odpadów zawierających azbest) o wartości nie mniejszej niż </w:t>
      </w:r>
      <w:r w:rsidR="004C1259" w:rsidRPr="00C35AE1">
        <w:rPr>
          <w:rStyle w:val="FontStyle25"/>
          <w:sz w:val="24"/>
        </w:rPr>
        <w:t>20</w:t>
      </w:r>
      <w:r w:rsidRPr="00C35AE1">
        <w:rPr>
          <w:rStyle w:val="FontStyle25"/>
          <w:sz w:val="24"/>
        </w:rPr>
        <w:t>.000,00 zł brutto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(słownie: </w:t>
      </w:r>
      <w:r w:rsidR="004C1259" w:rsidRPr="00C35AE1">
        <w:rPr>
          <w:rStyle w:val="FontStyle25"/>
          <w:sz w:val="24"/>
        </w:rPr>
        <w:t>dwadzieścia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tysięcy złotych) każde i wykonali to zadanie w sposób należyty oraz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ukończyli to zadanie prawidłowo,</w:t>
      </w:r>
    </w:p>
    <w:p w:rsidR="001E4EFE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c)</w:t>
      </w:r>
      <w:r w:rsidRPr="00C35AE1">
        <w:rPr>
          <w:rStyle w:val="FontStyle25"/>
          <w:sz w:val="24"/>
        </w:rPr>
        <w:tab/>
        <w:t>dysponują odpowiednim potencjałem kadrowym, tj. dysponują przeszkolonymi przez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uprawnioną instytucję pracownikami, osobami kierującymi lub nadzorującymi prace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polegające na zabezpieczaniu i usuwaniu wyrobów zawierających azbest w zakresie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bezpieczeństwa i higieny pracy przy zabezpieczaniu i usuwaniu tych wyrobów oraz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przestrzegania procedur dotyczących bezpiecznego postępowania. Na potwierdzenie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spełnienia opisanego warunku Wykonawca złoży stosowne oświadczenie, że osoby, które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będą uczestniczyć w wykonywaniu zamówienia odbyły przeszkolenie, o którym mowa w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zdaniu wcześniejszym.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d)</w:t>
      </w:r>
      <w:r w:rsidRPr="00C35AE1">
        <w:rPr>
          <w:rStyle w:val="FontStyle25"/>
          <w:sz w:val="24"/>
        </w:rPr>
        <w:tab/>
        <w:t>znajdują się w sytuacji finansowej umożliwiającej wykonanie zamówienia,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tj. są ubezpieczeni od odpowiedzialności cywilnej w zakresie prowadzonej działalności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gospodarczej związanej z przedmiotem zamówienia na kwotę co najmniej </w:t>
      </w:r>
      <w:r w:rsidR="001E4EFE" w:rsidRPr="00C35AE1">
        <w:rPr>
          <w:rStyle w:val="FontStyle25"/>
          <w:sz w:val="24"/>
        </w:rPr>
        <w:t>30</w:t>
      </w:r>
      <w:r w:rsidRPr="00C35AE1">
        <w:rPr>
          <w:rStyle w:val="FontStyle25"/>
          <w:sz w:val="24"/>
        </w:rPr>
        <w:t>.000,00 złotych</w:t>
      </w:r>
      <w:r w:rsidR="001E4EFE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(słownie: </w:t>
      </w:r>
      <w:r w:rsidR="001E4EFE" w:rsidRPr="00C35AE1">
        <w:rPr>
          <w:rStyle w:val="FontStyle25"/>
          <w:sz w:val="24"/>
        </w:rPr>
        <w:t>trzydzieści tysięcy złotych</w:t>
      </w:r>
      <w:r w:rsidRPr="00C35AE1">
        <w:rPr>
          <w:rStyle w:val="FontStyle25"/>
          <w:sz w:val="24"/>
        </w:rPr>
        <w:t>),</w:t>
      </w:r>
    </w:p>
    <w:p w:rsidR="00733360" w:rsidRPr="00C35AE1" w:rsidRDefault="00733360" w:rsidP="00FD3CCC">
      <w:pPr>
        <w:pStyle w:val="Bezodstpw"/>
        <w:numPr>
          <w:ilvl w:val="0"/>
          <w:numId w:val="2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 celu potwierdzenia spełniania warunków, o których mowa wyżej, Zamawiający żąda złożenia oświadczeń i dokumentów wymienionych w rozdziale 11.</w:t>
      </w:r>
    </w:p>
    <w:p w:rsidR="00733360" w:rsidRPr="00C35AE1" w:rsidRDefault="00733360" w:rsidP="00FD3CCC">
      <w:pPr>
        <w:pStyle w:val="Bezodstpw"/>
        <w:numPr>
          <w:ilvl w:val="0"/>
          <w:numId w:val="2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dokona oceny spełnienia przez Wykonawców warunków udziału w postępowaniu na dzień składania ofert w oparciu o złożone wraz z ofertą oświadczenia i dokumenty wg metody spełnia/nie spełnia.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11. Wykaz o</w:t>
      </w:r>
      <w:r w:rsidRPr="00C35AE1">
        <w:rPr>
          <w:rStyle w:val="FontStyle23"/>
          <w:sz w:val="24"/>
        </w:rPr>
        <w:t>ś</w:t>
      </w:r>
      <w:r w:rsidRPr="00C35AE1">
        <w:rPr>
          <w:rStyle w:val="FontStyle26"/>
          <w:sz w:val="24"/>
        </w:rPr>
        <w:t>wiadcze</w:t>
      </w:r>
      <w:r w:rsidRPr="00C35AE1">
        <w:rPr>
          <w:rStyle w:val="FontStyle23"/>
          <w:sz w:val="24"/>
        </w:rPr>
        <w:t xml:space="preserve">ń </w:t>
      </w:r>
      <w:r w:rsidRPr="00C35AE1">
        <w:rPr>
          <w:rStyle w:val="FontStyle26"/>
          <w:sz w:val="24"/>
        </w:rPr>
        <w:t>i dokumentów potwierdzaj</w:t>
      </w:r>
      <w:r w:rsidRPr="00C35AE1">
        <w:rPr>
          <w:rStyle w:val="FontStyle23"/>
          <w:sz w:val="24"/>
        </w:rPr>
        <w:t>ą</w:t>
      </w:r>
      <w:r w:rsidRPr="00C35AE1">
        <w:rPr>
          <w:rStyle w:val="FontStyle26"/>
          <w:sz w:val="24"/>
        </w:rPr>
        <w:t>cych spełnienie warunków w niniejszym post</w:t>
      </w:r>
      <w:r w:rsidRPr="00C35AE1">
        <w:rPr>
          <w:rStyle w:val="FontStyle23"/>
          <w:sz w:val="24"/>
        </w:rPr>
        <w:t>ę</w:t>
      </w:r>
      <w:r w:rsidRPr="00C35AE1">
        <w:rPr>
          <w:rStyle w:val="FontStyle26"/>
          <w:sz w:val="24"/>
        </w:rPr>
        <w:t>powaniu wymaganych od Wykonawców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1) Do oferty pod rygorem jej odrzucenia należy załączyć:</w:t>
      </w:r>
    </w:p>
    <w:p w:rsidR="0073336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Formularz ofertowy - załącznik nr 1,</w:t>
      </w:r>
    </w:p>
    <w:p w:rsidR="0073336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Aktualny odpis z właściwego rejestru lub z centralnej ewidencji i informacji</w:t>
      </w:r>
      <w:r w:rsidR="004E2EC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działalności gospodarczej, jeżeli odrębne przepisy wymagają wpisu do rejestru lub ewidencji,</w:t>
      </w:r>
    </w:p>
    <w:p w:rsidR="0073336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Ważne (aktualne) zezwolenie na prowadzenie działalności w zakresie transportu odpadów niebezpiecznych, tj. zawierających azbest o następujących kodach 17 06 01</w:t>
      </w:r>
      <w:r w:rsidR="001E4EFE" w:rsidRPr="00C35AE1">
        <w:rPr>
          <w:rStyle w:val="FontStyle25"/>
          <w:sz w:val="24"/>
        </w:rPr>
        <w:t xml:space="preserve">, </w:t>
      </w:r>
      <w:r w:rsidRPr="00C35AE1">
        <w:rPr>
          <w:rStyle w:val="FontStyle25"/>
          <w:sz w:val="24"/>
        </w:rPr>
        <w:t>17 06 05 zgodnie z zapisami ustawy z dnia 14 grudnia 2012r. o odpadach (tj. Dz. U. z 20</w:t>
      </w:r>
      <w:r w:rsidR="001C4929" w:rsidRPr="00C35AE1">
        <w:rPr>
          <w:rStyle w:val="FontStyle25"/>
          <w:sz w:val="24"/>
        </w:rPr>
        <w:t>19</w:t>
      </w:r>
      <w:r w:rsidRPr="00C35AE1">
        <w:rPr>
          <w:rStyle w:val="FontStyle25"/>
          <w:sz w:val="24"/>
        </w:rPr>
        <w:t xml:space="preserve"> r., poz. </w:t>
      </w:r>
      <w:r w:rsidR="001C4929" w:rsidRPr="00C35AE1">
        <w:rPr>
          <w:rStyle w:val="FontStyle25"/>
          <w:sz w:val="24"/>
        </w:rPr>
        <w:t>701</w:t>
      </w:r>
      <w:r w:rsidRPr="00C35AE1">
        <w:rPr>
          <w:rStyle w:val="FontStyle25"/>
          <w:sz w:val="24"/>
        </w:rPr>
        <w:t>),</w:t>
      </w:r>
      <w:r w:rsidR="001C4929" w:rsidRPr="00C35AE1">
        <w:rPr>
          <w:rStyle w:val="FontStyle25"/>
          <w:sz w:val="24"/>
        </w:rPr>
        <w:t xml:space="preserve"> </w:t>
      </w:r>
    </w:p>
    <w:p w:rsidR="0073336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  <w:lang w:eastAsia="en-US"/>
        </w:rPr>
      </w:pPr>
      <w:r w:rsidRPr="00C35AE1">
        <w:rPr>
          <w:rStyle w:val="FontStyle25"/>
          <w:sz w:val="24"/>
        </w:rPr>
        <w:t>Wykaz zrealizowanych w okresie ostatnich 3 lat przed upływem terminu składania</w:t>
      </w:r>
      <w:r w:rsidR="004E2EC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  <w:lang w:eastAsia="en-US"/>
        </w:rPr>
        <w:t xml:space="preserve">ofert, a jeżeli okres działalności jest krótszy - w tym okresie, co najmniej 3 zadań o podobnym zakresie (usuwanie materiałów/odpadów zawierających azbest) i wartości nie mniejszej niż </w:t>
      </w:r>
      <w:r w:rsidR="001C4929" w:rsidRPr="00C35AE1">
        <w:rPr>
          <w:rStyle w:val="FontStyle25"/>
          <w:sz w:val="24"/>
          <w:lang w:eastAsia="en-US"/>
        </w:rPr>
        <w:t>2</w:t>
      </w:r>
      <w:r w:rsidR="004E2EC0" w:rsidRPr="00C35AE1">
        <w:rPr>
          <w:rStyle w:val="FontStyle25"/>
          <w:sz w:val="24"/>
          <w:lang w:eastAsia="en-US"/>
        </w:rPr>
        <w:t>0</w:t>
      </w:r>
      <w:r w:rsidRPr="00C35AE1">
        <w:rPr>
          <w:rStyle w:val="FontStyle25"/>
          <w:sz w:val="24"/>
          <w:lang w:eastAsia="en-US"/>
        </w:rPr>
        <w:t xml:space="preserve">.000,00 zł brutto (słownie: </w:t>
      </w:r>
      <w:r w:rsidR="001C4929" w:rsidRPr="00C35AE1">
        <w:rPr>
          <w:rStyle w:val="FontStyle25"/>
          <w:sz w:val="24"/>
          <w:lang w:eastAsia="en-US"/>
        </w:rPr>
        <w:t>dwadzieścia</w:t>
      </w:r>
      <w:r w:rsidRPr="00C35AE1">
        <w:rPr>
          <w:rStyle w:val="FontStyle25"/>
          <w:sz w:val="24"/>
          <w:lang w:eastAsia="en-US"/>
        </w:rPr>
        <w:t xml:space="preserve"> tysięcy złotych) każde wraz z podaniem ich rodzaju i wartości, daty i miejsca wykonania oraz z załączeniem dowodów (poświadczeń) dotyczących najważniejszych prac, określających, czy prace te zostały wykonane w sposób należyty i prawidłowo ukończone (wykaz ma potwierdzać spełnienie przez Wykonawcę warunków określonych w rozdziale 10 pkt. 1 </w:t>
      </w:r>
      <w:proofErr w:type="spellStart"/>
      <w:r w:rsidRPr="00C35AE1">
        <w:rPr>
          <w:rStyle w:val="FontStyle25"/>
          <w:sz w:val="24"/>
          <w:lang w:eastAsia="en-US"/>
        </w:rPr>
        <w:t>ppkt</w:t>
      </w:r>
      <w:proofErr w:type="spellEnd"/>
      <w:r w:rsidRPr="00C35AE1">
        <w:rPr>
          <w:rStyle w:val="FontStyle25"/>
          <w:sz w:val="24"/>
          <w:lang w:eastAsia="en-US"/>
        </w:rPr>
        <w:t>. b) niniejszego Opisu) - wzór wykazu stanowi Załącznik nr 2 do niniejszego Opisu;</w:t>
      </w:r>
    </w:p>
    <w:p w:rsidR="0073336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Oświadczenie o wykonaniu zadania przez przeszkolonych przez uprawnioną instytucję zatrudnianych pracowników, osób kierujących lub nadzorujących prace polegające na zabezpieczaniu i usuwaniu wyrobów zawierających azbest w zakresie bezpieczeństwa i higieny pracy przy zabezpieczaniu i usuwaniu tych wyrobów oraz przestrzegania procedur dotyczących </w:t>
      </w:r>
      <w:r w:rsidRPr="00C35AE1">
        <w:rPr>
          <w:rStyle w:val="FontStyle25"/>
          <w:sz w:val="24"/>
        </w:rPr>
        <w:lastRenderedPageBreak/>
        <w:t>bezpiecznego postępowania. - wzór oświadczenia stanowi Załącznik nr 3 do niniejszego Opisu.</w:t>
      </w:r>
    </w:p>
    <w:p w:rsidR="0073336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Oświadczenie dotyczące: sytuacji finansowej, doświadczenia, uprawnienia do wykonywania zamówienia, jeśli wymagają tego przepisy prawa - załącznik nr 1 (Formularz oferty),</w:t>
      </w:r>
    </w:p>
    <w:p w:rsidR="0073336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Oświadczenie o wykonaniu zamówienia zgodnie z wymaganiami Zamawiającego -załącznik nr 1 (Formularz oferty),</w:t>
      </w:r>
    </w:p>
    <w:p w:rsidR="0075529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Opłaconą polisę, a w przypadku jej braku innego dokumentu potwierdzającego, że Wykonawca jest ubezpieczony od odpowiedzialności cywilnej w zakresie prowadzonej działalności związanej z przedmiotem zamówienia na kwotę co najmniej </w:t>
      </w:r>
      <w:r w:rsidR="00755290" w:rsidRPr="00C35AE1">
        <w:rPr>
          <w:rStyle w:val="FontStyle25"/>
          <w:sz w:val="24"/>
        </w:rPr>
        <w:t>30</w:t>
      </w:r>
      <w:r w:rsidRPr="00C35AE1">
        <w:rPr>
          <w:rStyle w:val="FontStyle25"/>
          <w:sz w:val="24"/>
        </w:rPr>
        <w:t xml:space="preserve">.000,00 złotych (słownie: </w:t>
      </w:r>
      <w:r w:rsidR="00755290" w:rsidRPr="00C35AE1">
        <w:rPr>
          <w:rStyle w:val="FontStyle25"/>
          <w:sz w:val="24"/>
        </w:rPr>
        <w:t>trzydzieści</w:t>
      </w:r>
      <w:r w:rsidRPr="00C35AE1">
        <w:rPr>
          <w:rStyle w:val="FontStyle25"/>
          <w:sz w:val="24"/>
        </w:rPr>
        <w:t xml:space="preserve"> tysięcy złotych).</w:t>
      </w:r>
    </w:p>
    <w:p w:rsidR="00733360" w:rsidRPr="00C35AE1" w:rsidRDefault="00733360" w:rsidP="0078434D">
      <w:pPr>
        <w:pStyle w:val="Bezodstpw"/>
        <w:numPr>
          <w:ilvl w:val="0"/>
          <w:numId w:val="8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Pełnomocnictwo - jeżeli osoba podpisująca w/w dokumenty działa z upoważnienia</w:t>
      </w:r>
      <w:r w:rsidRPr="00C35AE1">
        <w:rPr>
          <w:rStyle w:val="FontStyle25"/>
          <w:sz w:val="24"/>
        </w:rPr>
        <w:br/>
        <w:t>Wykonawcy.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2)</w:t>
      </w:r>
      <w:r w:rsidRPr="00C35AE1">
        <w:rPr>
          <w:rStyle w:val="FontStyle25"/>
          <w:sz w:val="24"/>
        </w:rPr>
        <w:tab/>
        <w:t>Dokumenty powinny być składane w formie oryginału lub kopii poświadczonej za zgodność</w:t>
      </w:r>
      <w:r w:rsidRPr="00C35AE1">
        <w:rPr>
          <w:rStyle w:val="FontStyle25"/>
          <w:sz w:val="24"/>
        </w:rPr>
        <w:br/>
        <w:t>z oryginałem przez Wykonawcę.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3)</w:t>
      </w:r>
      <w:r w:rsidRPr="00C35AE1">
        <w:rPr>
          <w:rStyle w:val="FontStyle25"/>
          <w:sz w:val="24"/>
        </w:rPr>
        <w:tab/>
        <w:t>Wszystkie wymagane dokumenty powinny być sporządzone w języku polskim, na maszynie,</w:t>
      </w:r>
      <w:r w:rsidRPr="00C35AE1">
        <w:rPr>
          <w:rStyle w:val="FontStyle25"/>
          <w:sz w:val="24"/>
        </w:rPr>
        <w:br/>
        <w:t>komputerze lub odręcznie w sposób zapewniający czytelność tekstu.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Dokumenty sporządzone w języku obcym muszą być złożone wraz z tłumaczeniem na język polski.</w:t>
      </w:r>
    </w:p>
    <w:p w:rsidR="00733360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zastrzega  sobie prawo potwierdzenia autentyczności przedstawionych dokumentów, w szczególności dokumentów potwierdzających należyte wykonanie usługi.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12. Opis sposobu obliczenia ceny</w:t>
      </w:r>
    </w:p>
    <w:p w:rsidR="00733360" w:rsidRPr="00C35AE1" w:rsidRDefault="00733360" w:rsidP="0078434D">
      <w:pPr>
        <w:pStyle w:val="Bezodstpw"/>
        <w:numPr>
          <w:ilvl w:val="1"/>
          <w:numId w:val="10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przedstawi obligatoryjnie obok ceny łącznej brutto za wykonanie całego przedmiotu zamówienia ryczałtowe stawki jednostkowe w ujęciu kwoty netto, podatek VAT, brutto za 1 Mg.</w:t>
      </w:r>
    </w:p>
    <w:p w:rsidR="00733360" w:rsidRPr="00C35AE1" w:rsidRDefault="00733360" w:rsidP="0078434D">
      <w:pPr>
        <w:pStyle w:val="Bezodstpw"/>
        <w:numPr>
          <w:ilvl w:val="1"/>
          <w:numId w:val="10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Cena brutto łączna (służąca do dokonania wyboru oferty) podana przez Wykonawcę</w:t>
      </w:r>
      <w:r w:rsidR="0075529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w ofercie </w:t>
      </w:r>
      <w:r w:rsidR="00755290" w:rsidRPr="00C35AE1">
        <w:rPr>
          <w:rStyle w:val="FontStyle25"/>
          <w:sz w:val="24"/>
        </w:rPr>
        <w:t xml:space="preserve">jest </w:t>
      </w:r>
      <w:r w:rsidRPr="00C35AE1">
        <w:rPr>
          <w:rStyle w:val="FontStyle25"/>
          <w:sz w:val="24"/>
        </w:rPr>
        <w:t>iloczyn</w:t>
      </w:r>
      <w:r w:rsidR="00755290" w:rsidRPr="00C35AE1">
        <w:rPr>
          <w:rStyle w:val="FontStyle25"/>
          <w:sz w:val="24"/>
        </w:rPr>
        <w:t>em</w:t>
      </w:r>
      <w:r w:rsidRPr="00C35AE1">
        <w:rPr>
          <w:rStyle w:val="FontStyle25"/>
          <w:sz w:val="24"/>
        </w:rPr>
        <w:t xml:space="preserve"> ryc</w:t>
      </w:r>
      <w:r w:rsidR="00755290" w:rsidRPr="00C35AE1">
        <w:rPr>
          <w:rStyle w:val="FontStyle25"/>
          <w:sz w:val="24"/>
        </w:rPr>
        <w:t xml:space="preserve">załtowej stawki jednostkowej </w:t>
      </w:r>
      <w:r w:rsidRPr="00C35AE1">
        <w:rPr>
          <w:rStyle w:val="FontStyle25"/>
          <w:sz w:val="24"/>
        </w:rPr>
        <w:t xml:space="preserve">oraz ilości odebranych materiałów zawierających azbest wyrażonej w Mg (tony; na potrzeby niniejszego postępowania do wyliczenia ceny łącznej należy przyjąć </w:t>
      </w:r>
      <w:r w:rsidR="0076306E">
        <w:rPr>
          <w:rStyle w:val="FontStyle24"/>
          <w:sz w:val="24"/>
        </w:rPr>
        <w:t xml:space="preserve">125 </w:t>
      </w:r>
      <w:r w:rsidRPr="00C35AE1">
        <w:rPr>
          <w:rStyle w:val="FontStyle24"/>
          <w:sz w:val="24"/>
        </w:rPr>
        <w:t xml:space="preserve">Mg), </w:t>
      </w:r>
      <w:r w:rsidRPr="00C35AE1">
        <w:rPr>
          <w:rStyle w:val="FontStyle25"/>
          <w:sz w:val="24"/>
        </w:rPr>
        <w:t>które odebrano z obiektów objętych wykazem w trakcie realizacji całej umowy.</w:t>
      </w:r>
    </w:p>
    <w:p w:rsidR="00733360" w:rsidRPr="00C35AE1" w:rsidRDefault="00733360" w:rsidP="0078434D">
      <w:pPr>
        <w:pStyle w:val="Bezodstpw"/>
        <w:numPr>
          <w:ilvl w:val="1"/>
          <w:numId w:val="10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Cenę brutto łącznie oraz ryczałtowa stawki jednostkowe należy przedstawić w sposób</w:t>
      </w:r>
      <w:r w:rsidR="0075529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określony w Formularzu ofertowym stanowiącym Załącznik nr 1 do niniejszego zapytania</w:t>
      </w:r>
      <w:r w:rsidR="0075529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ofertowego.</w:t>
      </w:r>
    </w:p>
    <w:p w:rsidR="00733360" w:rsidRPr="00C35AE1" w:rsidRDefault="00733360" w:rsidP="0078434D">
      <w:pPr>
        <w:pStyle w:val="Bezodstpw"/>
        <w:numPr>
          <w:ilvl w:val="1"/>
          <w:numId w:val="10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Cena może być tylko jedna. Cena ryczałtowej stawki jednostkowej nie ulega zmianie.</w:t>
      </w:r>
    </w:p>
    <w:p w:rsidR="002E1CD0" w:rsidRPr="00C35AE1" w:rsidRDefault="00733360" w:rsidP="0078434D">
      <w:pPr>
        <w:pStyle w:val="Bezodstpw"/>
        <w:numPr>
          <w:ilvl w:val="1"/>
          <w:numId w:val="10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Cenę w złotych polskich należy podać z wydzieleniem kwoty: netto, podatku VAT oraz</w:t>
      </w:r>
      <w:r w:rsidR="002E1CD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brutto, podając ją w zapisie słownym i liczbowym z dokładnością do dwóch miejsc</w:t>
      </w:r>
      <w:r w:rsidR="0075529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po przecinku.</w:t>
      </w:r>
    </w:p>
    <w:p w:rsidR="002E1CD0" w:rsidRPr="00C35AE1" w:rsidRDefault="00733360" w:rsidP="0078434D">
      <w:pPr>
        <w:pStyle w:val="Bezodstpw"/>
        <w:numPr>
          <w:ilvl w:val="1"/>
          <w:numId w:val="10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Ilość odebranych materiałów niebezpiecznych zawierających azbest może ulec zmianie. </w:t>
      </w:r>
    </w:p>
    <w:p w:rsidR="00733360" w:rsidRPr="00C35AE1" w:rsidRDefault="00733360" w:rsidP="0078434D">
      <w:pPr>
        <w:pStyle w:val="Bezodstpw"/>
        <w:numPr>
          <w:ilvl w:val="1"/>
          <w:numId w:val="10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Rozliczenie nastąpi w Mg (tonach). Podane ilości Mg są wielkościami orientacyjnymi - wynagrodzenie Wykonawcy będzie uzależnione od rzeczywistej ilości Mg materiałów zawierających azbest ujętych w dokumentach z realizacji niniejszego zadania. W przypadku rozszerzenia zadania (w sytuacji opisanej w rozdziale 1 pkt. 4) do rozliczenia końcowego zadania obowiązują jednostkowe stawki ryczałtowe przedstawione przez Wykonawcę w ofercie.</w:t>
      </w:r>
    </w:p>
    <w:p w:rsidR="002E1CD0" w:rsidRPr="00C35AE1" w:rsidRDefault="00733360" w:rsidP="0078434D">
      <w:pPr>
        <w:pStyle w:val="Bezodstpw"/>
        <w:numPr>
          <w:ilvl w:val="1"/>
          <w:numId w:val="10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Zaoferowane ryczałtowe stawki jednostkowe muszą uwzględniać spełnienie wszelkich warunków realizowanego zadania oraz wykonanie wszystkich prac i czynności określonych w warunkach podanych w Opisie w szczególności w Rozdziale 1 niniejszego zapytania ofertowego oraz przepisach obowiązującego w tym zakresie prawa. Ceny - ryczałtowe stawki jednostkowe podane w ofercie muszą zawierać wszelkie koszty niezbędne do zrealizowania zamówienia (pełny zakres prac), bez których nie można wykonać zamówienia, kalkulacji własnych, koszty wymierne i niewymierne, przewidziane i nieprzewidziane, które mają lub mogą mieć wpływ na prawidłową realizację zadania, w tym ryzyko Wykonawcy z tytułu poniesienia kosztów związanych z prawidłową realizacją zadania, w tym kosztów nieujętych w Opisie, a bez których nie można wykonać zamówienia w sposób prawidłowy, a także oddziaływania innych czynników mających lub mogących mieć wpływ na koszty. Wykonawca jest zobowiązany w cenie oferty uwzględnić dokonanie</w:t>
      </w:r>
      <w:r w:rsidR="001B4B01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wszelkich innych formalności dotyczących w szczególności </w:t>
      </w:r>
      <w:r w:rsidRPr="00C35AE1">
        <w:rPr>
          <w:rStyle w:val="FontStyle25"/>
          <w:sz w:val="24"/>
        </w:rPr>
        <w:lastRenderedPageBreak/>
        <w:t xml:space="preserve">uzyskania protokołów, wykazów, zestawień, oświadczeń, kart przekazania odpadów, dokumentacji fotograficznej i innych opracowań, o których mowa w niniejszym Opisie. Wykonawca musi przewidzieć wszystkie okoliczności, które mogą mieć wpływ na cenę zamówienia. W związku z powyższym, Zamawiający zaleca zapoznanie się z terenem objętym realizacją zamówienia. Zamawiający nie pokrywa kosztów związanych ze sprawdzeniem warunków wykonania zamówienia w terenie. Zaleca się potwierdzanie umówionych terminów rozpoczęcia prac na wskazanych nieruchomościach. 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13. Istotne postanowienia umowy w sprawie zamówienia publicznego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Umowa pomiędzy Zamawiającym a Wykonawcą, pod rygorem nieważności będzie zawarta</w:t>
      </w:r>
      <w:r w:rsidR="00165174" w:rsidRPr="00C35AE1">
        <w:rPr>
          <w:rStyle w:val="FontStyle25"/>
          <w:sz w:val="24"/>
        </w:rPr>
        <w:t xml:space="preserve"> </w:t>
      </w:r>
      <w:r w:rsidR="001C4929" w:rsidRPr="00C35AE1">
        <w:rPr>
          <w:rStyle w:val="FontStyle25"/>
          <w:sz w:val="24"/>
        </w:rPr>
        <w:t>w formie pisemnej. Wzór umowy stanowi załącznik nr 4 do niniejszego zapytania ofertowego.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Zakres świadczenia Wykonawcy wynikający z umowy jest tożsamy z jego zobowiązaniem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zawartym w ofercie.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Przedmiot umowy i zakres obowiązków określone w niniejszym Opisie zostaną wpisane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do umowy.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 sprawach nieuregulowanych w umowie mają zastosowanie przepisy w ustawie z dnia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23 kwietnia 1964 r. Kodeks cywilny (tj. Dz. U. z 2017 r., poz. 459).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Wszelkie zmiany i  uzupełnienia treści  umowy wymagają aneksu sporządzonego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z zachowaniem formy pisemnej pod rygorem nieważności.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Płatność określonego wynagrodzenia będzie dokonana przelewem na wskazany przez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Wykonawcę na fakturze VAT rachunek bankowy, w terminie </w:t>
      </w:r>
      <w:r w:rsidR="00165174" w:rsidRPr="00C35AE1">
        <w:rPr>
          <w:rStyle w:val="FontStyle26"/>
          <w:sz w:val="24"/>
        </w:rPr>
        <w:t>30</w:t>
      </w:r>
      <w:r w:rsidRPr="00C35AE1">
        <w:rPr>
          <w:rStyle w:val="FontStyle26"/>
          <w:sz w:val="24"/>
        </w:rPr>
        <w:t xml:space="preserve"> dni </w:t>
      </w:r>
      <w:r w:rsidRPr="00C35AE1">
        <w:rPr>
          <w:rStyle w:val="FontStyle25"/>
          <w:sz w:val="24"/>
        </w:rPr>
        <w:t>od daty otrzymania przez Zamawiającego prawidłowo wystawionej faktury VAT wraz z zatwierdzonym przez Zamawiającego protokołem odbioru końcowego bez uwag.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Wykonawca dostarczy Zamawiającemu fakturę VAT najpóźniej w ciągu </w:t>
      </w:r>
      <w:r w:rsidRPr="00C35AE1">
        <w:rPr>
          <w:rStyle w:val="FontStyle26"/>
          <w:sz w:val="24"/>
        </w:rPr>
        <w:t xml:space="preserve">7 dni </w:t>
      </w:r>
      <w:r w:rsidRPr="00C35AE1">
        <w:rPr>
          <w:rStyle w:val="FontStyle25"/>
          <w:sz w:val="24"/>
        </w:rPr>
        <w:t>od dnia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odebrania przez Zamawiającego zadania protokołem bez uwag (decyduje data wpływu do Urzędu Gminy </w:t>
      </w:r>
      <w:r w:rsidR="00165174" w:rsidRPr="00C35AE1">
        <w:rPr>
          <w:rStyle w:val="FontStyle25"/>
          <w:sz w:val="24"/>
        </w:rPr>
        <w:t>Klwów</w:t>
      </w:r>
      <w:r w:rsidRPr="00C35AE1">
        <w:rPr>
          <w:rStyle w:val="FontStyle25"/>
          <w:sz w:val="24"/>
        </w:rPr>
        <w:t>).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winien udzielić Zamawiającemu na każde jego wezwanie informacji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z przebiegu realizacji umowy na każdym etapie wykonania prac.</w:t>
      </w:r>
    </w:p>
    <w:p w:rsidR="00165174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Obowiązującą formą odszkodowania za nienależyte wykonanie umowy są kary umowne.</w:t>
      </w:r>
      <w:r w:rsidR="00165174" w:rsidRPr="00C35AE1">
        <w:rPr>
          <w:rStyle w:val="FontStyle25"/>
          <w:sz w:val="24"/>
        </w:rPr>
        <w:t xml:space="preserve"> </w:t>
      </w:r>
    </w:p>
    <w:p w:rsidR="00165174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Kary te będą naliczane w następujących wypadkach i wysokościach: </w:t>
      </w:r>
    </w:p>
    <w:p w:rsidR="00165174" w:rsidRPr="00C35AE1" w:rsidRDefault="00733360" w:rsidP="0078434D">
      <w:pPr>
        <w:pStyle w:val="Bezodstpw"/>
        <w:numPr>
          <w:ilvl w:val="0"/>
          <w:numId w:val="14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zap</w:t>
      </w:r>
      <w:r w:rsidR="001B4B01" w:rsidRPr="00C35AE1">
        <w:rPr>
          <w:rStyle w:val="FontStyle25"/>
          <w:sz w:val="24"/>
        </w:rPr>
        <w:t xml:space="preserve">łaci Zamawiającemu kary umowne: </w:t>
      </w:r>
    </w:p>
    <w:p w:rsidR="00733360" w:rsidRPr="00C35AE1" w:rsidRDefault="00733360" w:rsidP="0078434D">
      <w:pPr>
        <w:pStyle w:val="Bezodstpw"/>
        <w:numPr>
          <w:ilvl w:val="0"/>
          <w:numId w:val="15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 opóźnienie w zakończeniu wykonania przedmiotu umowy - w wysokości 1.000,00 zł (słownie: jeden tysiąc złotych 00/100) za każdy dzień opóźnienia (termin zakończenia robót określono w rozdziale 3 niniejszego zapytania ofertowego z uwzględnieniem ewentualnej zmiany terminu zakończenia realizacji zadnia określonego w aneksie do umowy) z zastrzeżeniem, że za termin zakończenia realizacji przedmiotu zamówienia uznaje się dzień, w którym Wykonawca dokonał zgłoszenia, a w wyniku powyższego zgłoszenia nastąpił odbiór końcowy zadania bez uwag,</w:t>
      </w:r>
    </w:p>
    <w:p w:rsidR="00733360" w:rsidRPr="00C35AE1" w:rsidRDefault="00733360" w:rsidP="0078434D">
      <w:pPr>
        <w:pStyle w:val="Bezodstpw"/>
        <w:numPr>
          <w:ilvl w:val="0"/>
          <w:numId w:val="15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 przypadku odstąpienia od umowy z przyczyn leżących po stronie Wykonawcy w wysokości 5.000,00 zł (słownie: pięć tysięcy złotych),</w:t>
      </w:r>
    </w:p>
    <w:p w:rsidR="00733360" w:rsidRPr="00C35AE1" w:rsidRDefault="00733360" w:rsidP="0078434D">
      <w:pPr>
        <w:pStyle w:val="Bezodstpw"/>
        <w:numPr>
          <w:ilvl w:val="0"/>
          <w:numId w:val="15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 wysokości 5.000,00 zł (słownie: pięć tysięcy złotych) za zawarcie przez Wykonawcę umowy z podwykonawcą lub dalszym podwykonawcą z naruszeniem obowiązku osobistego wykonania zamówienia,</w:t>
      </w:r>
    </w:p>
    <w:p w:rsidR="00733360" w:rsidRPr="00C35AE1" w:rsidRDefault="00733360" w:rsidP="0078434D">
      <w:pPr>
        <w:pStyle w:val="Bezodstpw"/>
        <w:numPr>
          <w:ilvl w:val="0"/>
          <w:numId w:val="15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 każdy dzień opóźnienia w dostarczeniu dokumentów określonych w rozdziale 1 niniejszego Opisu w wysokości 500.00 zł (słownie: pięćset złotych) licząc od dnia następującego po dniu, w którym upłynął termin na dostarczenie określonych dokumentów (liczonej jako iloczyn stawki kary umownej oraz liczby dni, o które Wykonawca opóźnia się z dostarczeniem określonych dokumentów).</w:t>
      </w:r>
    </w:p>
    <w:p w:rsidR="00165174" w:rsidRPr="00C35AE1" w:rsidRDefault="00733360" w:rsidP="0078434D">
      <w:pPr>
        <w:pStyle w:val="Bezodstpw"/>
        <w:numPr>
          <w:ilvl w:val="0"/>
          <w:numId w:val="14"/>
        </w:numPr>
        <w:ind w:left="644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zapłaci Wykonawcy kary umowne w przypadku odstąpienia od umowy z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przyczyn leżących po stronie Zamawiającego w wysokości 5.000,00 zł (słownie: pięć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 xml:space="preserve">tysięcy </w:t>
      </w:r>
      <w:r w:rsidRPr="00C35AE1">
        <w:rPr>
          <w:rStyle w:val="FontStyle25"/>
          <w:sz w:val="24"/>
        </w:rPr>
        <w:lastRenderedPageBreak/>
        <w:t xml:space="preserve">złotych) za wyjątkiem odstąpienia od umowy na podstawie zapisów w pkt. 11 </w:t>
      </w:r>
      <w:proofErr w:type="spellStart"/>
      <w:r w:rsidRPr="00C35AE1">
        <w:rPr>
          <w:rStyle w:val="FontStyle25"/>
          <w:sz w:val="24"/>
        </w:rPr>
        <w:t>ppkt</w:t>
      </w:r>
      <w:proofErr w:type="spellEnd"/>
      <w:r w:rsidRPr="00C35AE1">
        <w:rPr>
          <w:rStyle w:val="FontStyle25"/>
          <w:sz w:val="24"/>
        </w:rPr>
        <w:t>.</w:t>
      </w:r>
      <w:r w:rsidR="00165174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d) niniejszego rozdziału.</w:t>
      </w:r>
    </w:p>
    <w:p w:rsidR="00165174" w:rsidRPr="00C35AE1" w:rsidRDefault="00733360" w:rsidP="0078434D">
      <w:pPr>
        <w:pStyle w:val="Bezodstpw"/>
        <w:numPr>
          <w:ilvl w:val="0"/>
          <w:numId w:val="14"/>
        </w:numPr>
        <w:ind w:left="644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Strony zastrzegają sobie prawo do dochodzenia odszkodowania na zasadach ogólnych, o ile wartość faktycznie poniesionych szkód przekracza wysokość kar umownych.</w:t>
      </w:r>
    </w:p>
    <w:p w:rsidR="00165174" w:rsidRPr="00C35AE1" w:rsidRDefault="00733360" w:rsidP="0078434D">
      <w:pPr>
        <w:pStyle w:val="Bezodstpw"/>
        <w:numPr>
          <w:ilvl w:val="0"/>
          <w:numId w:val="14"/>
        </w:numPr>
        <w:ind w:left="644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Strony zgodnie ustalają, że w przypadku odstąpienia od umowy przez Zamawiającego z przyczyn leżących po stronie Wykonawcy, Zamawiający uprawniony jest do naliczenia Wykonawcy kary umownej za odstąpienie od umowy oraz dochodzenia odszkodowania na zasadach ogólnych określonych w ustawie z dnia 23 kwietnia 1964 r. Kodeks cywilny (tj. Dz. U. z 2017 r., poz. 459).</w:t>
      </w:r>
    </w:p>
    <w:p w:rsidR="00733360" w:rsidRPr="00C35AE1" w:rsidRDefault="00733360" w:rsidP="0078434D">
      <w:pPr>
        <w:pStyle w:val="Bezodstpw"/>
        <w:numPr>
          <w:ilvl w:val="0"/>
          <w:numId w:val="14"/>
        </w:numPr>
        <w:ind w:left="644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Strony uzgadniają, że zapłata kar umownych może nastąpić poprzez potrącenie należności z przedłożonej przez Wykonawcę faktury VAT za wykonane roboty.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Zamawiającemu przysługuje prawo odstąpienia od umowy na podstawie obowiązujących przepisów, a w szczególności gdy:</w:t>
      </w:r>
    </w:p>
    <w:p w:rsidR="00733360" w:rsidRPr="00C35AE1" w:rsidRDefault="00733360" w:rsidP="0078434D">
      <w:pPr>
        <w:pStyle w:val="Bezodstpw"/>
        <w:numPr>
          <w:ilvl w:val="0"/>
          <w:numId w:val="1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nie przystąpił do realizacji umowy w terminie 7 dni od dnia podpisania</w:t>
      </w:r>
    </w:p>
    <w:p w:rsidR="0078434D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umowy,</w:t>
      </w:r>
    </w:p>
    <w:p w:rsidR="00733360" w:rsidRPr="00C35AE1" w:rsidRDefault="00733360" w:rsidP="0078434D">
      <w:pPr>
        <w:pStyle w:val="Bezodstpw"/>
        <w:numPr>
          <w:ilvl w:val="0"/>
          <w:numId w:val="1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przerwał z przyczyn leżących po stronie Wykonawcy realizację przedmiotu</w:t>
      </w:r>
    </w:p>
    <w:p w:rsidR="0078434D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umowy i przerwa ta trwa dłużej niż 7 dni - w terminie 14 dni od dnia powzięcia przez Zamawiającego informacji o upływie 7-dniowego terminu przerwy w realizacji umowy,</w:t>
      </w:r>
    </w:p>
    <w:p w:rsidR="00733360" w:rsidRPr="00C35AE1" w:rsidRDefault="00733360" w:rsidP="0078434D">
      <w:pPr>
        <w:pStyle w:val="Bezodstpw"/>
        <w:numPr>
          <w:ilvl w:val="0"/>
          <w:numId w:val="1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realizuje prace przewidziane niniejszą umową w sposób niezgodny</w:t>
      </w:r>
    </w:p>
    <w:p w:rsidR="0078434D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 niniejszą umową, przepisami obowiązującego prawa lub wskazaniami Zamawiającego - w terminie 14 dni od dnia stwierdzenia przez Zamawiającego danej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okoliczności,</w:t>
      </w:r>
      <w:r w:rsidR="0078434D" w:rsidRPr="00C35AE1">
        <w:rPr>
          <w:rStyle w:val="FontStyle25"/>
          <w:sz w:val="24"/>
        </w:rPr>
        <w:t xml:space="preserve"> </w:t>
      </w:r>
    </w:p>
    <w:p w:rsidR="00733360" w:rsidRPr="00C35AE1" w:rsidRDefault="00733360" w:rsidP="0078434D">
      <w:pPr>
        <w:pStyle w:val="Bezodstpw"/>
        <w:numPr>
          <w:ilvl w:val="0"/>
          <w:numId w:val="1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Wystąpi istotna zmiana okoliczności powodująca, że wykonanie umowy nie leży w interesie</w:t>
      </w:r>
    </w:p>
    <w:p w:rsidR="0078434D" w:rsidRPr="00C35AE1" w:rsidRDefault="00733360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publicznym, czego nie można było przewidzieć w chwili zawarcia umowy -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:rsidR="0078434D" w:rsidRPr="00C35AE1" w:rsidRDefault="00733360" w:rsidP="0078434D">
      <w:pPr>
        <w:pStyle w:val="Bezodstpw"/>
        <w:numPr>
          <w:ilvl w:val="0"/>
          <w:numId w:val="1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Wykonawca oświadczy,  że nie będzie wy</w:t>
      </w:r>
      <w:r w:rsidR="0078434D" w:rsidRPr="00C35AE1">
        <w:rPr>
          <w:rStyle w:val="FontStyle25"/>
          <w:sz w:val="24"/>
        </w:rPr>
        <w:t xml:space="preserve">konywał zadania objętego umową </w:t>
      </w:r>
    </w:p>
    <w:p w:rsidR="00733360" w:rsidRPr="00C35AE1" w:rsidRDefault="00733360" w:rsidP="0078434D">
      <w:pPr>
        <w:pStyle w:val="Bezodstpw"/>
        <w:numPr>
          <w:ilvl w:val="0"/>
          <w:numId w:val="17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Ogłoszona zostanie likwidacja lub upadłość Wykonawcy - w terminie 14 dni od dnia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powzięcia przez Zamawiającego wiadomości o wszczęciu postępowania likwidacyjnego bądź ogłoszenia upadłości.</w:t>
      </w:r>
    </w:p>
    <w:p w:rsidR="0078434D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 przypadkach wymienionych w pkt. 11 Wykonawca nie będzie miał prawa do dochodzenia od Zamawiającego kar bądź jakichkolwiek odszkodowań.</w:t>
      </w:r>
    </w:p>
    <w:p w:rsidR="0078434D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Odstąpienie od umowy, o którym mowa w pkt. 11 powyżej, winno nastąpić w formie pisemnej pod rygorem nieważności takiego oświadczenia i powinno zostać złożone do dnia 18 sierpnia 2017r. Po tym terminie odstąpienie od umowy może nastąpić na zasadach ogólnych przewidzianych w ustawie z dnia 23 kwietnia 1964 r. Kodeks cywilny (tj. Dz. U. z 2017 r.,</w:t>
      </w:r>
      <w:r w:rsidR="0078434D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poz. 459).</w:t>
      </w:r>
    </w:p>
    <w:p w:rsidR="00733360" w:rsidRPr="00C35AE1" w:rsidRDefault="00733360" w:rsidP="0078434D">
      <w:pPr>
        <w:pStyle w:val="Bezodstpw"/>
        <w:numPr>
          <w:ilvl w:val="0"/>
          <w:numId w:val="13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Jeżeli Wykonawca będzie wykonywał przedmiot umowy wadliwie, albo sprzecznie z umową, Zamawiający może wezwać Wykonawcę do zmiany sposobu wykonywania umowy i wyznaczyć mu w tym celu odpowiedni termin. Po bezskutecznym upływie wyznaczonego terminu. Zamawiający może od umowy odstąpić.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14. Inne informacje</w:t>
      </w:r>
    </w:p>
    <w:p w:rsidR="00733360" w:rsidRPr="00C35AE1" w:rsidRDefault="00733360" w:rsidP="0078434D">
      <w:pPr>
        <w:pStyle w:val="Bezodstpw"/>
        <w:numPr>
          <w:ilvl w:val="0"/>
          <w:numId w:val="11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zastrzega obowiązek osobistego wykonania zadania. Zakazuje się udziału podwykonawców w realizacji zadania ze względu na specjalistyczną działalność uwarunkowaną posiadaniem odpowiednich zezwoleń w zakresie wykonywania prac opisanych w niniejszym zapytaniu ofertowym (dot. wyrobów zawierających azbest), obowiązek wykonywania prac przez odpowiednio przeszkolonych do tego pracowników oraz termin realizacji zadania i rozliczenia udzielonej dotacji.</w:t>
      </w:r>
    </w:p>
    <w:p w:rsidR="002E1CD0" w:rsidRPr="00C35AE1" w:rsidRDefault="00733360" w:rsidP="0078434D">
      <w:pPr>
        <w:pStyle w:val="Bezodstpw"/>
        <w:numPr>
          <w:ilvl w:val="0"/>
          <w:numId w:val="11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nie przewiduje:</w:t>
      </w:r>
      <w:r w:rsidR="002E1CD0" w:rsidRPr="00C35AE1">
        <w:rPr>
          <w:rStyle w:val="FontStyle25"/>
          <w:sz w:val="24"/>
        </w:rPr>
        <w:t xml:space="preserve"> </w:t>
      </w:r>
    </w:p>
    <w:p w:rsidR="002E1CD0" w:rsidRPr="00C35AE1" w:rsidRDefault="00733360" w:rsidP="0078434D">
      <w:pPr>
        <w:pStyle w:val="Bezodstpw"/>
        <w:numPr>
          <w:ilvl w:val="0"/>
          <w:numId w:val="12"/>
        </w:numPr>
        <w:ind w:left="1134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lastRenderedPageBreak/>
        <w:t>Składania ofert częściowych,</w:t>
      </w:r>
      <w:r w:rsidR="002E1CD0" w:rsidRPr="00C35AE1">
        <w:rPr>
          <w:rStyle w:val="FontStyle25"/>
          <w:sz w:val="24"/>
        </w:rPr>
        <w:t xml:space="preserve"> </w:t>
      </w:r>
    </w:p>
    <w:p w:rsidR="002E1CD0" w:rsidRPr="00C35AE1" w:rsidRDefault="00733360" w:rsidP="0078434D">
      <w:pPr>
        <w:pStyle w:val="Bezodstpw"/>
        <w:numPr>
          <w:ilvl w:val="0"/>
          <w:numId w:val="12"/>
        </w:numPr>
        <w:ind w:left="1134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Rozliczania w walucie innej niż złoty polski,</w:t>
      </w:r>
    </w:p>
    <w:p w:rsidR="00733360" w:rsidRPr="00C35AE1" w:rsidRDefault="00733360" w:rsidP="0078434D">
      <w:pPr>
        <w:pStyle w:val="Bezodstpw"/>
        <w:numPr>
          <w:ilvl w:val="0"/>
          <w:numId w:val="12"/>
        </w:numPr>
        <w:ind w:left="1134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Zwrotu kosztów udziału w postępowaniu.</w:t>
      </w:r>
    </w:p>
    <w:p w:rsidR="00733360" w:rsidRPr="00C35AE1" w:rsidRDefault="00733360" w:rsidP="0078434D">
      <w:pPr>
        <w:pStyle w:val="Bezodstpw"/>
        <w:numPr>
          <w:ilvl w:val="0"/>
          <w:numId w:val="11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zastrzega możliwość przekazywania niniejszego zapytania ofertowego, zawiadomienia o wyborze oferty, zaproszenia na podpisanie umowy oraz innych dokumentów drogą elektroniczną.</w:t>
      </w:r>
    </w:p>
    <w:p w:rsidR="00733360" w:rsidRPr="00C35AE1" w:rsidRDefault="00733360" w:rsidP="0078434D">
      <w:pPr>
        <w:pStyle w:val="Bezodstpw"/>
        <w:numPr>
          <w:ilvl w:val="0"/>
          <w:numId w:val="11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zastrzega możliwość unieważnienia niniejszego postępowania o udzielenie zamówienia bez podania przyczyny.</w:t>
      </w:r>
    </w:p>
    <w:p w:rsidR="002E1CD0" w:rsidRPr="00C35AE1" w:rsidRDefault="00733360" w:rsidP="0078434D">
      <w:pPr>
        <w:pStyle w:val="Bezodstpw"/>
        <w:numPr>
          <w:ilvl w:val="0"/>
          <w:numId w:val="11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Zamawiający unieważni postępowanie prowadzone w trybie zapytania ofertowego w szczególności, gdy najniższa cena jednostkowa za 1 Mg zaoferowana przez Wykonawcę przekroczy stawkę maksymalną określoną przez Dotującego w zasadach konkursu, na podstawie których to zasad Zamawiający otrzymał</w:t>
      </w:r>
      <w:r w:rsidR="002E1CD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dotację.</w:t>
      </w:r>
    </w:p>
    <w:p w:rsidR="002E1CD0" w:rsidRPr="00C35AE1" w:rsidRDefault="002E1CD0" w:rsidP="0078434D">
      <w:pPr>
        <w:pStyle w:val="Bezodstpw"/>
        <w:numPr>
          <w:ilvl w:val="0"/>
          <w:numId w:val="11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W</w:t>
      </w:r>
      <w:r w:rsidR="00733360" w:rsidRPr="00C35AE1">
        <w:rPr>
          <w:rStyle w:val="FontStyle25"/>
          <w:sz w:val="24"/>
        </w:rPr>
        <w:t xml:space="preserve"> opisanych powyżej w pkt. 4 i 5 przypadkach Zamawiający nie będzie zwracał kosztów</w:t>
      </w:r>
      <w:r w:rsidR="00733360" w:rsidRPr="00C35AE1">
        <w:rPr>
          <w:rStyle w:val="FontStyle25"/>
          <w:sz w:val="24"/>
        </w:rPr>
        <w:br/>
        <w:t>przygotowania oferty.</w:t>
      </w:r>
    </w:p>
    <w:p w:rsidR="00733360" w:rsidRPr="00C35AE1" w:rsidRDefault="00733360" w:rsidP="0078434D">
      <w:pPr>
        <w:pStyle w:val="Bezodstpw"/>
        <w:numPr>
          <w:ilvl w:val="0"/>
          <w:numId w:val="11"/>
        </w:numPr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Zastrzega się możliwość ograniczenia zakresu prac z przyczyn niezależnych</w:t>
      </w:r>
      <w:r w:rsidR="002E1CD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od Zamawiającego, których nie można było przewidzieć na etapie zapytania ofertowego bez</w:t>
      </w:r>
      <w:r w:rsidR="002E1CD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skutków prawnych. Wykonawcy będzie przysługiwać wówczas wynagrodzenie</w:t>
      </w:r>
      <w:r w:rsidR="002E1CD0" w:rsidRPr="00C35AE1">
        <w:rPr>
          <w:rStyle w:val="FontStyle25"/>
          <w:sz w:val="24"/>
        </w:rPr>
        <w:t xml:space="preserve"> </w:t>
      </w:r>
      <w:r w:rsidRPr="00C35AE1">
        <w:rPr>
          <w:rStyle w:val="FontStyle25"/>
          <w:sz w:val="24"/>
        </w:rPr>
        <w:t>za wykonany zakres usług.</w:t>
      </w:r>
    </w:p>
    <w:p w:rsidR="00E82199" w:rsidRPr="00C35AE1" w:rsidRDefault="00E82199" w:rsidP="0078434D">
      <w:pPr>
        <w:pStyle w:val="Bezodstpw"/>
        <w:jc w:val="both"/>
        <w:rPr>
          <w:rStyle w:val="FontStyle26"/>
          <w:sz w:val="24"/>
        </w:rPr>
      </w:pPr>
    </w:p>
    <w:p w:rsidR="00733360" w:rsidRPr="00C35AE1" w:rsidRDefault="00733360" w:rsidP="0078434D">
      <w:pPr>
        <w:pStyle w:val="Bezodstpw"/>
        <w:jc w:val="both"/>
        <w:rPr>
          <w:rStyle w:val="FontStyle26"/>
          <w:sz w:val="24"/>
        </w:rPr>
      </w:pPr>
      <w:r w:rsidRPr="00C35AE1">
        <w:rPr>
          <w:rStyle w:val="FontStyle26"/>
          <w:sz w:val="24"/>
        </w:rPr>
        <w:t>15. Załączniki do zapytania ofertowego:</w:t>
      </w:r>
    </w:p>
    <w:p w:rsidR="00733360" w:rsidRPr="00C35AE1" w:rsidRDefault="00E82199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Załącznik nr 1</w:t>
      </w:r>
      <w:r w:rsidRPr="00C35AE1">
        <w:rPr>
          <w:rStyle w:val="FontStyle25"/>
          <w:sz w:val="24"/>
        </w:rPr>
        <w:tab/>
      </w:r>
      <w:r w:rsidR="00733360" w:rsidRPr="00C35AE1">
        <w:rPr>
          <w:rStyle w:val="FontStyle25"/>
          <w:sz w:val="24"/>
        </w:rPr>
        <w:t>- Formularz ofertowy;</w:t>
      </w:r>
    </w:p>
    <w:p w:rsidR="00733360" w:rsidRPr="00C35AE1" w:rsidRDefault="00E82199" w:rsidP="0078434D">
      <w:pPr>
        <w:pStyle w:val="Bezodstpw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Załącznik nr 2</w:t>
      </w:r>
      <w:r w:rsidRPr="00C35AE1">
        <w:rPr>
          <w:rStyle w:val="FontStyle25"/>
          <w:sz w:val="24"/>
        </w:rPr>
        <w:tab/>
      </w:r>
      <w:r w:rsidR="00733360" w:rsidRPr="00C35AE1">
        <w:rPr>
          <w:rStyle w:val="FontStyle25"/>
          <w:sz w:val="24"/>
        </w:rPr>
        <w:t>- Wykaz usług;</w:t>
      </w:r>
    </w:p>
    <w:p w:rsidR="00733360" w:rsidRPr="00C35AE1" w:rsidRDefault="00E82199" w:rsidP="00E82199">
      <w:pPr>
        <w:pStyle w:val="Bezodstpw"/>
        <w:ind w:left="1560" w:hanging="1560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 xml:space="preserve">Załącznik nr 3 </w:t>
      </w:r>
      <w:r w:rsidRPr="00C35AE1">
        <w:rPr>
          <w:rStyle w:val="FontStyle25"/>
          <w:sz w:val="24"/>
        </w:rPr>
        <w:tab/>
      </w:r>
      <w:r w:rsidR="00733360" w:rsidRPr="00C35AE1">
        <w:rPr>
          <w:rStyle w:val="FontStyle25"/>
          <w:sz w:val="24"/>
        </w:rPr>
        <w:t>- Oświadczenie potwierdzające, że osoby, które będą uczestniczyć</w:t>
      </w:r>
      <w:r w:rsidR="002E1CD0" w:rsidRPr="00C35AE1">
        <w:rPr>
          <w:rStyle w:val="FontStyle25"/>
          <w:sz w:val="24"/>
        </w:rPr>
        <w:t xml:space="preserve"> </w:t>
      </w:r>
      <w:r w:rsidR="00733360" w:rsidRPr="00C35AE1">
        <w:rPr>
          <w:rStyle w:val="FontStyle25"/>
          <w:sz w:val="24"/>
        </w:rPr>
        <w:t>w wykonywaniu zamówienia odbyły odpowiednie przeszkolenie</w:t>
      </w:r>
    </w:p>
    <w:p w:rsidR="001C4929" w:rsidRPr="00C35AE1" w:rsidRDefault="005C2540" w:rsidP="00E82199">
      <w:pPr>
        <w:pStyle w:val="Bezodstpw"/>
        <w:ind w:left="1560" w:hanging="1560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Załącznik</w:t>
      </w:r>
      <w:r w:rsidR="001C4929" w:rsidRPr="00C35AE1">
        <w:rPr>
          <w:rStyle w:val="FontStyle25"/>
          <w:sz w:val="24"/>
        </w:rPr>
        <w:t xml:space="preserve"> nr 4 – wzór umowy</w:t>
      </w:r>
    </w:p>
    <w:p w:rsidR="001C4929" w:rsidRPr="00C35AE1" w:rsidRDefault="005C2540" w:rsidP="005C2540">
      <w:pPr>
        <w:pStyle w:val="Bezodstpw"/>
        <w:ind w:left="1560" w:hanging="1560"/>
        <w:jc w:val="both"/>
        <w:rPr>
          <w:rStyle w:val="FontStyle25"/>
          <w:sz w:val="24"/>
        </w:rPr>
      </w:pPr>
      <w:r w:rsidRPr="00C35AE1">
        <w:rPr>
          <w:rStyle w:val="FontStyle25"/>
          <w:sz w:val="24"/>
        </w:rPr>
        <w:t>Załącznik</w:t>
      </w:r>
      <w:r w:rsidR="001C4929" w:rsidRPr="00C35AE1">
        <w:rPr>
          <w:rStyle w:val="FontStyle25"/>
          <w:sz w:val="24"/>
        </w:rPr>
        <w:t xml:space="preserve"> nr 5 - </w:t>
      </w:r>
      <w:r w:rsidRPr="00C35AE1">
        <w:rPr>
          <w:rStyle w:val="FontStyle25"/>
          <w:sz w:val="24"/>
        </w:rPr>
        <w:t>umowa powierzenia przetwarzania danych osobowych i zasad współpracy w zakresie przetwarzania powierzonych danych osobowych</w:t>
      </w:r>
    </w:p>
    <w:sectPr w:rsidR="001C4929" w:rsidRPr="00C35AE1" w:rsidSect="00E82199">
      <w:footerReference w:type="even" r:id="rId9"/>
      <w:footerReference w:type="default" r:id="rId10"/>
      <w:pgSz w:w="11905" w:h="16837" w:code="9"/>
      <w:pgMar w:top="1440" w:right="1080" w:bottom="1440" w:left="108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8D" w:rsidRDefault="00F5558D">
      <w:r>
        <w:separator/>
      </w:r>
    </w:p>
  </w:endnote>
  <w:endnote w:type="continuationSeparator" w:id="0">
    <w:p w:rsidR="00F5558D" w:rsidRDefault="00F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60" w:rsidRDefault="00733360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60" w:rsidRDefault="0073336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8D" w:rsidRDefault="00F5558D">
      <w:r>
        <w:separator/>
      </w:r>
    </w:p>
  </w:footnote>
  <w:footnote w:type="continuationSeparator" w:id="0">
    <w:p w:rsidR="00F5558D" w:rsidRDefault="00F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E69"/>
    <w:multiLevelType w:val="hybridMultilevel"/>
    <w:tmpl w:val="1F9A9A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F71AB"/>
    <w:multiLevelType w:val="hybridMultilevel"/>
    <w:tmpl w:val="E91448F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F0C02BA"/>
    <w:multiLevelType w:val="hybridMultilevel"/>
    <w:tmpl w:val="F160B372"/>
    <w:lvl w:ilvl="0" w:tplc="AFB411D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04A2655"/>
    <w:multiLevelType w:val="hybridMultilevel"/>
    <w:tmpl w:val="125239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9C360F"/>
    <w:multiLevelType w:val="hybridMultilevel"/>
    <w:tmpl w:val="5C3E0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F6397B"/>
    <w:multiLevelType w:val="hybridMultilevel"/>
    <w:tmpl w:val="0F1E2CDA"/>
    <w:lvl w:ilvl="0" w:tplc="D40ED13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DB65793"/>
    <w:multiLevelType w:val="hybridMultilevel"/>
    <w:tmpl w:val="C758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4509A"/>
    <w:multiLevelType w:val="hybridMultilevel"/>
    <w:tmpl w:val="10AC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82648"/>
    <w:multiLevelType w:val="hybridMultilevel"/>
    <w:tmpl w:val="BD1C63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3246B2"/>
    <w:multiLevelType w:val="hybridMultilevel"/>
    <w:tmpl w:val="A4B6451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426313EC"/>
    <w:multiLevelType w:val="hybridMultilevel"/>
    <w:tmpl w:val="CE5674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67AC5"/>
    <w:multiLevelType w:val="hybridMultilevel"/>
    <w:tmpl w:val="42DEC41A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4301C"/>
    <w:multiLevelType w:val="hybridMultilevel"/>
    <w:tmpl w:val="2CC29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1109F3"/>
    <w:multiLevelType w:val="hybridMultilevel"/>
    <w:tmpl w:val="BF5A53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4DD12324"/>
    <w:multiLevelType w:val="hybridMultilevel"/>
    <w:tmpl w:val="BF2C78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372089"/>
    <w:multiLevelType w:val="hybridMultilevel"/>
    <w:tmpl w:val="C2C474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F10901"/>
    <w:multiLevelType w:val="hybridMultilevel"/>
    <w:tmpl w:val="BB344708"/>
    <w:lvl w:ilvl="0" w:tplc="16E25DF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83400B9"/>
    <w:multiLevelType w:val="hybridMultilevel"/>
    <w:tmpl w:val="0412A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rFonts w:cs="Times New Roman"/>
      </w:rPr>
    </w:lvl>
    <w:lvl w:ilvl="2" w:tplc="E29C1BC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B2CA646">
      <w:start w:val="2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0E46FE"/>
    <w:multiLevelType w:val="hybridMultilevel"/>
    <w:tmpl w:val="61E60A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19099D"/>
    <w:multiLevelType w:val="hybridMultilevel"/>
    <w:tmpl w:val="F8AA1470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61024B00"/>
    <w:multiLevelType w:val="hybridMultilevel"/>
    <w:tmpl w:val="E8B02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A3067F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CB6AAE"/>
    <w:multiLevelType w:val="hybridMultilevel"/>
    <w:tmpl w:val="DA34A2B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2">
    <w:nsid w:val="70E306F9"/>
    <w:multiLevelType w:val="hybridMultilevel"/>
    <w:tmpl w:val="5C605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353CE"/>
    <w:multiLevelType w:val="hybridMultilevel"/>
    <w:tmpl w:val="DBFCE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C76AF2"/>
    <w:multiLevelType w:val="hybridMultilevel"/>
    <w:tmpl w:val="3C2A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82333B"/>
    <w:multiLevelType w:val="hybridMultilevel"/>
    <w:tmpl w:val="CE5674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0D27AE"/>
    <w:multiLevelType w:val="hybridMultilevel"/>
    <w:tmpl w:val="7B783820"/>
    <w:lvl w:ilvl="0" w:tplc="409854EC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FD1C25"/>
    <w:multiLevelType w:val="hybridMultilevel"/>
    <w:tmpl w:val="27345A7E"/>
    <w:lvl w:ilvl="0" w:tplc="64545C4C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4"/>
  </w:num>
  <w:num w:numId="5">
    <w:abstractNumId w:val="12"/>
  </w:num>
  <w:num w:numId="6">
    <w:abstractNumId w:val="26"/>
  </w:num>
  <w:num w:numId="7">
    <w:abstractNumId w:val="13"/>
  </w:num>
  <w:num w:numId="8">
    <w:abstractNumId w:val="9"/>
  </w:num>
  <w:num w:numId="9">
    <w:abstractNumId w:val="7"/>
  </w:num>
  <w:num w:numId="10">
    <w:abstractNumId w:val="17"/>
  </w:num>
  <w:num w:numId="11">
    <w:abstractNumId w:val="14"/>
  </w:num>
  <w:num w:numId="12">
    <w:abstractNumId w:val="18"/>
  </w:num>
  <w:num w:numId="13">
    <w:abstractNumId w:val="19"/>
  </w:num>
  <w:num w:numId="14">
    <w:abstractNumId w:val="1"/>
  </w:num>
  <w:num w:numId="15">
    <w:abstractNumId w:val="11"/>
  </w:num>
  <w:num w:numId="16">
    <w:abstractNumId w:val="21"/>
  </w:num>
  <w:num w:numId="17">
    <w:abstractNumId w:val="23"/>
  </w:num>
  <w:num w:numId="18">
    <w:abstractNumId w:val="0"/>
  </w:num>
  <w:num w:numId="19">
    <w:abstractNumId w:val="16"/>
  </w:num>
  <w:num w:numId="20">
    <w:abstractNumId w:val="5"/>
  </w:num>
  <w:num w:numId="21">
    <w:abstractNumId w:val="27"/>
  </w:num>
  <w:num w:numId="22">
    <w:abstractNumId w:val="2"/>
  </w:num>
  <w:num w:numId="23">
    <w:abstractNumId w:val="3"/>
  </w:num>
  <w:num w:numId="24">
    <w:abstractNumId w:val="24"/>
  </w:num>
  <w:num w:numId="25">
    <w:abstractNumId w:val="6"/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15"/>
    <w:rsid w:val="00165174"/>
    <w:rsid w:val="001B4B01"/>
    <w:rsid w:val="001C4929"/>
    <w:rsid w:val="001E4EFE"/>
    <w:rsid w:val="00270F32"/>
    <w:rsid w:val="002A59AE"/>
    <w:rsid w:val="002E1CD0"/>
    <w:rsid w:val="00307215"/>
    <w:rsid w:val="00315F60"/>
    <w:rsid w:val="004049FF"/>
    <w:rsid w:val="004B4241"/>
    <w:rsid w:val="004C1259"/>
    <w:rsid w:val="004E2EC0"/>
    <w:rsid w:val="004E2ED2"/>
    <w:rsid w:val="005C2540"/>
    <w:rsid w:val="005C3772"/>
    <w:rsid w:val="005D6C0F"/>
    <w:rsid w:val="00733360"/>
    <w:rsid w:val="00755290"/>
    <w:rsid w:val="0076306E"/>
    <w:rsid w:val="0078434D"/>
    <w:rsid w:val="007F0C0A"/>
    <w:rsid w:val="00821BF3"/>
    <w:rsid w:val="00863998"/>
    <w:rsid w:val="00873163"/>
    <w:rsid w:val="008F6104"/>
    <w:rsid w:val="009446B0"/>
    <w:rsid w:val="009C2F33"/>
    <w:rsid w:val="009D440D"/>
    <w:rsid w:val="009F16CD"/>
    <w:rsid w:val="00A14808"/>
    <w:rsid w:val="00A16A1D"/>
    <w:rsid w:val="00AC7B53"/>
    <w:rsid w:val="00C35AE1"/>
    <w:rsid w:val="00C45D3A"/>
    <w:rsid w:val="00C65F5F"/>
    <w:rsid w:val="00DA5E3A"/>
    <w:rsid w:val="00DF29E3"/>
    <w:rsid w:val="00E82199"/>
    <w:rsid w:val="00EA143D"/>
    <w:rsid w:val="00EA2B33"/>
    <w:rsid w:val="00ED199F"/>
    <w:rsid w:val="00F5558D"/>
    <w:rsid w:val="00F952D6"/>
    <w:rsid w:val="00FB24C2"/>
    <w:rsid w:val="00FC1AB3"/>
    <w:rsid w:val="00FD3CCC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78" w:lineRule="exact"/>
      <w:ind w:firstLine="2098"/>
    </w:pPr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spacing w:line="317" w:lineRule="exact"/>
      <w:ind w:hanging="240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319" w:lineRule="exact"/>
      <w:ind w:hanging="341"/>
      <w:jc w:val="both"/>
    </w:pPr>
  </w:style>
  <w:style w:type="paragraph" w:customStyle="1" w:styleId="Style7">
    <w:name w:val="Style7"/>
    <w:basedOn w:val="Normalny"/>
    <w:uiPriority w:val="99"/>
    <w:pPr>
      <w:spacing w:line="317" w:lineRule="exact"/>
      <w:jc w:val="both"/>
    </w:pPr>
  </w:style>
  <w:style w:type="paragraph" w:customStyle="1" w:styleId="Style8">
    <w:name w:val="Style8"/>
    <w:basedOn w:val="Normalny"/>
    <w:uiPriority w:val="99"/>
    <w:pPr>
      <w:spacing w:line="318" w:lineRule="exact"/>
      <w:ind w:hanging="715"/>
      <w:jc w:val="both"/>
    </w:pPr>
  </w:style>
  <w:style w:type="paragraph" w:customStyle="1" w:styleId="Style9">
    <w:name w:val="Style9"/>
    <w:basedOn w:val="Normalny"/>
    <w:uiPriority w:val="99"/>
    <w:pPr>
      <w:jc w:val="center"/>
    </w:pPr>
  </w:style>
  <w:style w:type="paragraph" w:customStyle="1" w:styleId="Style10">
    <w:name w:val="Style10"/>
    <w:basedOn w:val="Normalny"/>
    <w:uiPriority w:val="99"/>
    <w:pPr>
      <w:spacing w:line="317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317" w:lineRule="exact"/>
      <w:ind w:firstLine="40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317" w:lineRule="exact"/>
      <w:ind w:hanging="336"/>
    </w:pPr>
  </w:style>
  <w:style w:type="paragraph" w:customStyle="1" w:styleId="Style16">
    <w:name w:val="Style16"/>
    <w:basedOn w:val="Normalny"/>
    <w:uiPriority w:val="99"/>
    <w:pPr>
      <w:spacing w:line="316" w:lineRule="exact"/>
      <w:ind w:hanging="566"/>
      <w:jc w:val="both"/>
    </w:pPr>
  </w:style>
  <w:style w:type="paragraph" w:customStyle="1" w:styleId="Style17">
    <w:name w:val="Style17"/>
    <w:basedOn w:val="Normalny"/>
    <w:uiPriority w:val="99"/>
    <w:pPr>
      <w:spacing w:line="319" w:lineRule="exact"/>
    </w:pPr>
  </w:style>
  <w:style w:type="paragraph" w:customStyle="1" w:styleId="Style18">
    <w:name w:val="Style18"/>
    <w:basedOn w:val="Normalny"/>
    <w:uiPriority w:val="99"/>
    <w:pPr>
      <w:spacing w:line="317" w:lineRule="exact"/>
      <w:ind w:hanging="355"/>
    </w:p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Bezodstpw">
    <w:name w:val="No Spacing"/>
    <w:uiPriority w:val="1"/>
    <w:qFormat/>
    <w:rsid w:val="0087316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4049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049FF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78" w:lineRule="exact"/>
      <w:ind w:firstLine="2098"/>
    </w:pPr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spacing w:line="317" w:lineRule="exact"/>
      <w:ind w:hanging="240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319" w:lineRule="exact"/>
      <w:ind w:hanging="341"/>
      <w:jc w:val="both"/>
    </w:pPr>
  </w:style>
  <w:style w:type="paragraph" w:customStyle="1" w:styleId="Style7">
    <w:name w:val="Style7"/>
    <w:basedOn w:val="Normalny"/>
    <w:uiPriority w:val="99"/>
    <w:pPr>
      <w:spacing w:line="317" w:lineRule="exact"/>
      <w:jc w:val="both"/>
    </w:pPr>
  </w:style>
  <w:style w:type="paragraph" w:customStyle="1" w:styleId="Style8">
    <w:name w:val="Style8"/>
    <w:basedOn w:val="Normalny"/>
    <w:uiPriority w:val="99"/>
    <w:pPr>
      <w:spacing w:line="318" w:lineRule="exact"/>
      <w:ind w:hanging="715"/>
      <w:jc w:val="both"/>
    </w:pPr>
  </w:style>
  <w:style w:type="paragraph" w:customStyle="1" w:styleId="Style9">
    <w:name w:val="Style9"/>
    <w:basedOn w:val="Normalny"/>
    <w:uiPriority w:val="99"/>
    <w:pPr>
      <w:jc w:val="center"/>
    </w:pPr>
  </w:style>
  <w:style w:type="paragraph" w:customStyle="1" w:styleId="Style10">
    <w:name w:val="Style10"/>
    <w:basedOn w:val="Normalny"/>
    <w:uiPriority w:val="99"/>
    <w:pPr>
      <w:spacing w:line="317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317" w:lineRule="exact"/>
      <w:ind w:firstLine="40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317" w:lineRule="exact"/>
      <w:ind w:hanging="336"/>
    </w:pPr>
  </w:style>
  <w:style w:type="paragraph" w:customStyle="1" w:styleId="Style16">
    <w:name w:val="Style16"/>
    <w:basedOn w:val="Normalny"/>
    <w:uiPriority w:val="99"/>
    <w:pPr>
      <w:spacing w:line="316" w:lineRule="exact"/>
      <w:ind w:hanging="566"/>
      <w:jc w:val="both"/>
    </w:pPr>
  </w:style>
  <w:style w:type="paragraph" w:customStyle="1" w:styleId="Style17">
    <w:name w:val="Style17"/>
    <w:basedOn w:val="Normalny"/>
    <w:uiPriority w:val="99"/>
    <w:pPr>
      <w:spacing w:line="319" w:lineRule="exact"/>
    </w:pPr>
  </w:style>
  <w:style w:type="paragraph" w:customStyle="1" w:styleId="Style18">
    <w:name w:val="Style18"/>
    <w:basedOn w:val="Normalny"/>
    <w:uiPriority w:val="99"/>
    <w:pPr>
      <w:spacing w:line="317" w:lineRule="exact"/>
      <w:ind w:hanging="355"/>
    </w:p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Bezodstpw">
    <w:name w:val="No Spacing"/>
    <w:uiPriority w:val="1"/>
    <w:qFormat/>
    <w:rsid w:val="0087316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4049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049F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DB11-2BD6-4F77-A6F4-8A64B0BF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4495</Words>
  <Characters>28840</Characters>
  <Application>Microsoft Office Word</Application>
  <DocSecurity>0</DocSecurity>
  <Lines>240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Monika Sobczak_</cp:lastModifiedBy>
  <cp:revision>5</cp:revision>
  <cp:lastPrinted>2017-06-07T13:26:00Z</cp:lastPrinted>
  <dcterms:created xsi:type="dcterms:W3CDTF">2019-07-23T07:26:00Z</dcterms:created>
  <dcterms:modified xsi:type="dcterms:W3CDTF">2020-08-13T12:07:00Z</dcterms:modified>
</cp:coreProperties>
</file>