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E" w:rsidRPr="00686BDE" w:rsidRDefault="00686BDE" w:rsidP="00782B45">
      <w:pPr>
        <w:pStyle w:val="Tytu0"/>
        <w:rPr>
          <w:rFonts w:ascii="Arial" w:hAnsi="Arial" w:cs="Arial"/>
          <w:b/>
          <w:bCs/>
          <w:smallCaps/>
          <w:sz w:val="20"/>
          <w:szCs w:val="20"/>
        </w:rPr>
      </w:pPr>
    </w:p>
    <w:p w:rsidR="005413F7" w:rsidRPr="00686BDE" w:rsidRDefault="005413F7" w:rsidP="005039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</w:p>
    <w:p w:rsidR="005413F7" w:rsidRPr="007F55B2" w:rsidRDefault="005413F7" w:rsidP="004B55E0">
      <w:pPr>
        <w:pStyle w:val="Nagwek3"/>
        <w:jc w:val="right"/>
        <w:rPr>
          <w:rFonts w:ascii="Arial" w:hAnsi="Arial" w:cs="Arial"/>
          <w:b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 w:rsidR="007F55B2" w:rsidRPr="007F55B2">
        <w:rPr>
          <w:rFonts w:ascii="Arial" w:hAnsi="Arial" w:cs="Arial"/>
          <w:b/>
          <w:i w:val="0"/>
          <w:sz w:val="20"/>
          <w:szCs w:val="20"/>
        </w:rPr>
        <w:t>2 do SWZ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5413F7" w:rsidRPr="00686BDE" w:rsidRDefault="005413F7" w:rsidP="00023FBD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80491E">
      <w:pPr>
        <w:ind w:left="5690" w:firstLine="682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Gmina </w:t>
      </w:r>
      <w:r>
        <w:rPr>
          <w:rFonts w:ascii="Arial" w:hAnsi="Arial" w:cs="Arial"/>
          <w:b/>
          <w:bCs/>
          <w:sz w:val="20"/>
          <w:szCs w:val="20"/>
        </w:rPr>
        <w:t>Klwów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Opoczyńska 35</w:t>
      </w:r>
    </w:p>
    <w:p w:rsidR="009B0116" w:rsidRPr="00686BDE" w:rsidRDefault="009B0116" w:rsidP="009B0116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26-</w:t>
      </w:r>
      <w:r>
        <w:rPr>
          <w:rFonts w:ascii="Arial" w:hAnsi="Arial" w:cs="Arial"/>
          <w:b/>
          <w:bCs/>
          <w:sz w:val="20"/>
          <w:szCs w:val="20"/>
        </w:rPr>
        <w:t>415 Klwów</w:t>
      </w:r>
    </w:p>
    <w:p w:rsidR="00985C62" w:rsidRPr="00686BDE" w:rsidRDefault="00985C62" w:rsidP="00514F53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14F53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14F53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7127B3">
      <w:pPr>
        <w:ind w:right="5953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BF63C1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7127B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FE2C6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686BDE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324E3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324E3" w:rsidRDefault="001A66F8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9B0116" w:rsidRPr="007D0E0D">
        <w:rPr>
          <w:rFonts w:ascii="Arial" w:hAnsi="Arial" w:cs="Arial"/>
          <w:b/>
          <w:color w:val="002060"/>
          <w:sz w:val="20"/>
          <w:szCs w:val="20"/>
        </w:rPr>
        <w:t>Przebudowa drogi gminnej w miejscowości Brzeski</w:t>
      </w:r>
      <w:bookmarkStart w:id="0" w:name="_GoBack"/>
      <w:bookmarkEnd w:id="0"/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5813D8" w:rsidRPr="00686BDE">
        <w:rPr>
          <w:rFonts w:ascii="Arial" w:hAnsi="Arial" w:cs="Arial"/>
          <w:sz w:val="20"/>
          <w:szCs w:val="20"/>
        </w:rPr>
        <w:t>Gminę Odrzywół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7127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 w:rsidRPr="00F51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16B1">
        <w:rPr>
          <w:rFonts w:ascii="Arial" w:hAnsi="Arial" w:cs="Arial"/>
          <w:sz w:val="20"/>
          <w:szCs w:val="20"/>
        </w:rPr>
        <w:t>w pkt 7.2.</w:t>
      </w:r>
      <w:r w:rsidR="007F55B2" w:rsidRPr="00F516B1">
        <w:rPr>
          <w:rFonts w:ascii="Arial" w:hAnsi="Arial" w:cs="Arial"/>
          <w:sz w:val="20"/>
          <w:szCs w:val="20"/>
        </w:rPr>
        <w:t>1. oraz 7.2.2.</w:t>
      </w:r>
      <w:r w:rsidRPr="00F516B1">
        <w:rPr>
          <w:rFonts w:ascii="Arial" w:hAnsi="Arial" w:cs="Arial"/>
          <w:sz w:val="20"/>
          <w:szCs w:val="20"/>
        </w:rPr>
        <w:t xml:space="preserve"> SIWZ</w:t>
      </w:r>
    </w:p>
    <w:p w:rsidR="005413F7" w:rsidRPr="00686BDE" w:rsidRDefault="005413F7" w:rsidP="00683B48">
      <w:pPr>
        <w:tabs>
          <w:tab w:val="left" w:pos="71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 </w:t>
      </w:r>
      <w:r w:rsidR="00683B48">
        <w:rPr>
          <w:rFonts w:ascii="Arial" w:hAnsi="Arial" w:cs="Arial"/>
          <w:sz w:val="20"/>
          <w:szCs w:val="20"/>
        </w:rPr>
        <w:tab/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FB2CAC">
        <w:rPr>
          <w:rFonts w:ascii="Arial" w:hAnsi="Arial" w:cs="Arial"/>
          <w:i/>
          <w:iCs/>
          <w:sz w:val="18"/>
          <w:szCs w:val="20"/>
        </w:rPr>
        <w:t>(miejscowość)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lastRenderedPageBreak/>
        <w:t>INFORMACJA W ZWIĄZKU Z POLEGANIEM NA ZASOBACH INNYCH PODMIOTÓW</w:t>
      </w:r>
      <w:r w:rsidRPr="00686BDE">
        <w:rPr>
          <w:rFonts w:ascii="Arial" w:hAnsi="Arial" w:cs="Arial"/>
          <w:sz w:val="20"/>
          <w:szCs w:val="20"/>
        </w:rPr>
        <w:t xml:space="preserve">: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 7.2. SIWZ</w:t>
      </w:r>
      <w:r w:rsidRPr="00686BDE">
        <w:rPr>
          <w:rFonts w:ascii="Arial" w:hAnsi="Arial" w:cs="Arial"/>
          <w:i/>
          <w:iCs/>
          <w:sz w:val="20"/>
          <w:szCs w:val="20"/>
        </w:rPr>
        <w:t>,</w:t>
      </w:r>
      <w:r w:rsidRPr="00686B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</w:t>
      </w:r>
      <w:r w:rsidR="00D324E3">
        <w:rPr>
          <w:rFonts w:ascii="Arial" w:hAnsi="Arial" w:cs="Arial"/>
          <w:sz w:val="20"/>
          <w:szCs w:val="20"/>
        </w:rPr>
        <w:t>……………………….</w:t>
      </w:r>
      <w:r w:rsidRPr="00686BDE">
        <w:rPr>
          <w:rFonts w:ascii="Arial" w:hAnsi="Arial" w:cs="Arial"/>
          <w:sz w:val="20"/>
          <w:szCs w:val="20"/>
        </w:rPr>
        <w:t>…, w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następującym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zakresie: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</w:t>
      </w:r>
      <w:r w:rsidR="00D324E3">
        <w:rPr>
          <w:rFonts w:ascii="Arial" w:hAnsi="Arial" w:cs="Arial"/>
          <w:sz w:val="20"/>
          <w:szCs w:val="20"/>
        </w:rPr>
        <w:t>…………….</w:t>
      </w: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324E3">
        <w:rPr>
          <w:rFonts w:ascii="Arial" w:hAnsi="Arial" w:cs="Arial"/>
          <w:sz w:val="20"/>
          <w:szCs w:val="20"/>
        </w:rPr>
        <w:t>………….</w:t>
      </w:r>
      <w:r w:rsidRPr="00686BDE">
        <w:rPr>
          <w:rFonts w:ascii="Arial" w:hAnsi="Arial" w:cs="Arial"/>
          <w:sz w:val="20"/>
          <w:szCs w:val="20"/>
        </w:rPr>
        <w:t>……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………………….…………………………………………………………………….……………………………………………………………………………………………………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6BDE">
        <w:rPr>
          <w:rFonts w:ascii="Arial" w:hAnsi="Arial" w:cs="Arial"/>
          <w:sz w:val="20"/>
          <w:szCs w:val="20"/>
        </w:rPr>
        <w:t>… (wskazać podmiot i określić odpowiedni zakres dla wskazanego podmiotu)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127B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107B5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ab/>
      </w:r>
      <w:r w:rsidRPr="00686BDE">
        <w:rPr>
          <w:rFonts w:ascii="Arial" w:hAnsi="Arial" w:cs="Arial"/>
          <w:b/>
          <w:bCs/>
        </w:rPr>
        <w:tab/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 SIWZ, w celu wykazania spełniania, w zakresie, w jakim powołuje się na ich zasoby, warunków udziału w postępowaniu, zamieszcza informacje o tych podmiotach w niniejszym oświadczeniu.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F516B1" w:rsidRDefault="00F516B1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</w:p>
    <w:sectPr w:rsidR="00F516B1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53" w:rsidRDefault="00F51953">
      <w:r>
        <w:separator/>
      </w:r>
    </w:p>
  </w:endnote>
  <w:endnote w:type="continuationSeparator" w:id="0">
    <w:p w:rsidR="00F51953" w:rsidRDefault="00F5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9B0116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53" w:rsidRDefault="00F51953">
      <w:r>
        <w:separator/>
      </w:r>
    </w:p>
  </w:footnote>
  <w:footnote w:type="continuationSeparator" w:id="0">
    <w:p w:rsidR="00F51953" w:rsidRDefault="00F5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3FC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294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67BFB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48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1CE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1E74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11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18FE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319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6870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116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3565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C1A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8C3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3FB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9CB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121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2B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953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40B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C4A6-E944-4B16-8CBB-A1A129D9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12</cp:revision>
  <cp:lastPrinted>2016-09-09T09:03:00Z</cp:lastPrinted>
  <dcterms:created xsi:type="dcterms:W3CDTF">2016-09-12T07:46:00Z</dcterms:created>
  <dcterms:modified xsi:type="dcterms:W3CDTF">2020-06-04T09:38:00Z</dcterms:modified>
</cp:coreProperties>
</file>